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5B964F24" w:rsidR="003676DA" w:rsidRPr="00414D4C" w:rsidRDefault="00180112"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180112">
                              <w:rPr>
                                <w:rFonts w:ascii="Arial" w:hAnsi="Arial" w:cs="Arial"/>
                                <w:b/>
                                <w:color w:val="000000" w:themeColor="text1"/>
                                <w:sz w:val="26"/>
                                <w:szCs w:val="26"/>
                                <w14:textOutline w14:w="6350" w14:cap="rnd" w14:cmpd="sng" w14:algn="ctr">
                                  <w14:noFill/>
                                  <w14:prstDash w14:val="solid"/>
                                  <w14:bevel/>
                                </w14:textOutline>
                              </w:rPr>
                              <w:t>USFS - Stanislaus National Forest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5B964F24" w:rsidR="003676DA" w:rsidRPr="00414D4C" w:rsidRDefault="00180112"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180112">
                        <w:rPr>
                          <w:rFonts w:ascii="Arial" w:hAnsi="Arial" w:cs="Arial"/>
                          <w:b/>
                          <w:color w:val="000000" w:themeColor="text1"/>
                          <w:sz w:val="26"/>
                          <w:szCs w:val="26"/>
                          <w14:textOutline w14:w="6350" w14:cap="rnd" w14:cmpd="sng" w14:algn="ctr">
                            <w14:noFill/>
                            <w14:prstDash w14:val="solid"/>
                            <w14:bevel/>
                          </w14:textOutline>
                        </w:rPr>
                        <w:t>USFS - Stanislaus National Forest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14888C04" w14:textId="77777777" w:rsidR="001E2A97" w:rsidRPr="001E2A97" w:rsidRDefault="001E2A97" w:rsidP="001E2A97">
      <w:pPr>
        <w:pStyle w:val="ListParagraph"/>
        <w:numPr>
          <w:ilvl w:val="0"/>
          <w:numId w:val="1"/>
        </w:numPr>
        <w:spacing w:line="259" w:lineRule="auto"/>
        <w:rPr>
          <w:rFonts w:ascii="Arial" w:hAnsi="Arial" w:cs="Arial"/>
          <w:sz w:val="22"/>
          <w:szCs w:val="22"/>
        </w:rPr>
      </w:pPr>
      <w:r w:rsidRPr="001E2A97">
        <w:rPr>
          <w:rFonts w:ascii="Arial" w:hAnsi="Arial" w:cs="Arial"/>
          <w:sz w:val="22"/>
          <w:szCs w:val="22"/>
        </w:rPr>
        <w:t>#2-5 – Applicant must verify responses by final submission.</w:t>
      </w:r>
    </w:p>
    <w:p w14:paraId="55702D6C" w14:textId="77777777" w:rsidR="001E2A97" w:rsidRPr="001E2A97" w:rsidRDefault="001E2A97" w:rsidP="001E2A97">
      <w:pPr>
        <w:pStyle w:val="ListParagraph"/>
        <w:numPr>
          <w:ilvl w:val="0"/>
          <w:numId w:val="1"/>
        </w:numPr>
        <w:spacing w:line="259" w:lineRule="auto"/>
        <w:rPr>
          <w:rFonts w:ascii="Arial" w:hAnsi="Arial" w:cs="Arial"/>
          <w:sz w:val="22"/>
          <w:szCs w:val="22"/>
        </w:rPr>
      </w:pPr>
      <w:r w:rsidRPr="001E2A97">
        <w:rPr>
          <w:rFonts w:ascii="Arial" w:hAnsi="Arial" w:cs="Arial"/>
          <w:sz w:val="22"/>
          <w:szCs w:val="22"/>
        </w:rPr>
        <w:t>#11a – Narrative does not support the “Free literature...”. Applicant must provide additional detail substantiating “safe and responsible OHV recreational practices”.</w:t>
      </w:r>
    </w:p>
    <w:p w14:paraId="4B8B7C5F" w14:textId="77777777" w:rsidR="001E2A97" w:rsidRPr="001E2A97" w:rsidRDefault="001E2A97" w:rsidP="001E2A97">
      <w:pPr>
        <w:pStyle w:val="ListParagraph"/>
        <w:numPr>
          <w:ilvl w:val="0"/>
          <w:numId w:val="1"/>
        </w:numPr>
        <w:spacing w:line="259" w:lineRule="auto"/>
        <w:rPr>
          <w:rFonts w:ascii="Arial" w:hAnsi="Arial" w:cs="Arial"/>
          <w:sz w:val="22"/>
          <w:szCs w:val="22"/>
        </w:rPr>
      </w:pPr>
      <w:r w:rsidRPr="001E2A97">
        <w:rPr>
          <w:rFonts w:ascii="Arial" w:hAnsi="Arial" w:cs="Arial"/>
          <w:sz w:val="22"/>
          <w:szCs w:val="22"/>
        </w:rPr>
        <w:t>#13 – Applicant must verify responses by final submission.</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071538DB"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180112">
                              <w:rPr>
                                <w:rFonts w:ascii="Arial" w:hAnsi="Arial" w:cs="Arial"/>
                                <w:b/>
                                <w:color w:val="000000" w:themeColor="text1"/>
                                <w:sz w:val="26"/>
                                <w:szCs w:val="26"/>
                              </w:rPr>
                              <w:tab/>
                            </w:r>
                            <w:r w:rsidR="00180112">
                              <w:rPr>
                                <w:rFonts w:ascii="Arial" w:hAnsi="Arial" w:cs="Arial"/>
                                <w:b/>
                                <w:color w:val="000000" w:themeColor="text1"/>
                                <w:sz w:val="26"/>
                                <w:szCs w:val="26"/>
                              </w:rPr>
                              <w:tab/>
                            </w:r>
                            <w:r w:rsidR="00180112">
                              <w:rPr>
                                <w:rFonts w:ascii="Arial" w:hAnsi="Arial" w:cs="Arial"/>
                                <w:b/>
                                <w:color w:val="000000" w:themeColor="text1"/>
                                <w:sz w:val="26"/>
                                <w:szCs w:val="26"/>
                              </w:rPr>
                              <w:tab/>
                            </w:r>
                            <w:r w:rsidR="00180112">
                              <w:rPr>
                                <w:rFonts w:ascii="Arial" w:hAnsi="Arial" w:cs="Arial"/>
                                <w:b/>
                                <w:color w:val="000000" w:themeColor="text1"/>
                                <w:sz w:val="26"/>
                                <w:szCs w:val="26"/>
                              </w:rPr>
                              <w:tab/>
                            </w:r>
                            <w:r w:rsidR="00180112">
                              <w:rPr>
                                <w:rFonts w:ascii="Arial" w:hAnsi="Arial" w:cs="Arial"/>
                                <w:b/>
                                <w:color w:val="000000" w:themeColor="text1"/>
                                <w:sz w:val="26"/>
                                <w:szCs w:val="26"/>
                              </w:rPr>
                              <w:tab/>
                            </w:r>
                            <w:r w:rsidR="00180112">
                              <w:rPr>
                                <w:rFonts w:ascii="Arial" w:hAnsi="Arial" w:cs="Arial"/>
                                <w:b/>
                                <w:color w:val="000000" w:themeColor="text1"/>
                                <w:sz w:val="26"/>
                                <w:szCs w:val="26"/>
                              </w:rPr>
                              <w:tab/>
                            </w:r>
                            <w:r w:rsidR="00180112">
                              <w:rPr>
                                <w:rFonts w:ascii="Arial" w:hAnsi="Arial" w:cs="Arial"/>
                                <w:b/>
                                <w:color w:val="000000" w:themeColor="text1"/>
                                <w:sz w:val="26"/>
                                <w:szCs w:val="26"/>
                              </w:rPr>
                              <w:tab/>
                            </w:r>
                            <w:r w:rsidR="00180112" w:rsidRPr="00180112">
                              <w:rPr>
                                <w:rFonts w:ascii="Arial" w:hAnsi="Arial" w:cs="Arial"/>
                                <w:b/>
                                <w:color w:val="000000" w:themeColor="text1"/>
                                <w:sz w:val="26"/>
                                <w:szCs w:val="26"/>
                              </w:rPr>
                              <w:t>G23-02-19-G01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u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HhrQ9Jy1Kg4Pxg9cGHir6Q2Hub0l1j0QA0sRRh0WvbuHTykUVE4lCqNKmd9v8b0+7CqQYrSHJZtj&#10;+2tLDMy1+C5hcC+Gk4nfyuEwmZ6N4GCOJetjidzW18p3IjwpmgbS6zvRkqVR9Qu8B0sfFUREUogN&#10;Pe1Me7h2cAYRvCiULZeBhk0MTXwrnzRtV4zfS8/NCzE6LS8Ha+9OtQuZzF/tsKjrKyTVcutUycOC&#10;63FNFYAtHlopvTj+mTg+B63+XVz8AQ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h/Mqbh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171DD773" w14:textId="071538DB"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180112">
                        <w:rPr>
                          <w:rFonts w:ascii="Arial" w:hAnsi="Arial" w:cs="Arial"/>
                          <w:b/>
                          <w:color w:val="000000" w:themeColor="text1"/>
                          <w:sz w:val="26"/>
                          <w:szCs w:val="26"/>
                        </w:rPr>
                        <w:tab/>
                      </w:r>
                      <w:r w:rsidR="00180112">
                        <w:rPr>
                          <w:rFonts w:ascii="Arial" w:hAnsi="Arial" w:cs="Arial"/>
                          <w:b/>
                          <w:color w:val="000000" w:themeColor="text1"/>
                          <w:sz w:val="26"/>
                          <w:szCs w:val="26"/>
                        </w:rPr>
                        <w:tab/>
                      </w:r>
                      <w:r w:rsidR="00180112">
                        <w:rPr>
                          <w:rFonts w:ascii="Arial" w:hAnsi="Arial" w:cs="Arial"/>
                          <w:b/>
                          <w:color w:val="000000" w:themeColor="text1"/>
                          <w:sz w:val="26"/>
                          <w:szCs w:val="26"/>
                        </w:rPr>
                        <w:tab/>
                      </w:r>
                      <w:r w:rsidR="00180112">
                        <w:rPr>
                          <w:rFonts w:ascii="Arial" w:hAnsi="Arial" w:cs="Arial"/>
                          <w:b/>
                          <w:color w:val="000000" w:themeColor="text1"/>
                          <w:sz w:val="26"/>
                          <w:szCs w:val="26"/>
                        </w:rPr>
                        <w:tab/>
                      </w:r>
                      <w:r w:rsidR="00180112">
                        <w:rPr>
                          <w:rFonts w:ascii="Arial" w:hAnsi="Arial" w:cs="Arial"/>
                          <w:b/>
                          <w:color w:val="000000" w:themeColor="text1"/>
                          <w:sz w:val="26"/>
                          <w:szCs w:val="26"/>
                        </w:rPr>
                        <w:tab/>
                      </w:r>
                      <w:r w:rsidR="00180112">
                        <w:rPr>
                          <w:rFonts w:ascii="Arial" w:hAnsi="Arial" w:cs="Arial"/>
                          <w:b/>
                          <w:color w:val="000000" w:themeColor="text1"/>
                          <w:sz w:val="26"/>
                          <w:szCs w:val="26"/>
                        </w:rPr>
                        <w:tab/>
                      </w:r>
                      <w:r w:rsidR="00180112">
                        <w:rPr>
                          <w:rFonts w:ascii="Arial" w:hAnsi="Arial" w:cs="Arial"/>
                          <w:b/>
                          <w:color w:val="000000" w:themeColor="text1"/>
                          <w:sz w:val="26"/>
                          <w:szCs w:val="26"/>
                        </w:rPr>
                        <w:tab/>
                      </w:r>
                      <w:r w:rsidR="00180112" w:rsidRPr="00180112">
                        <w:rPr>
                          <w:rFonts w:ascii="Arial" w:hAnsi="Arial" w:cs="Arial"/>
                          <w:b/>
                          <w:color w:val="000000" w:themeColor="text1"/>
                          <w:sz w:val="26"/>
                          <w:szCs w:val="26"/>
                        </w:rPr>
                        <w:t>G23-02-19-G01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7D7402B4" w:rsidR="00687C41" w:rsidRDefault="006F1895" w:rsidP="00687C41">
      <w:pPr>
        <w:numPr>
          <w:ilvl w:val="0"/>
          <w:numId w:val="1"/>
        </w:numPr>
        <w:rPr>
          <w:rFonts w:ascii="Arial" w:hAnsi="Arial" w:cs="Arial"/>
          <w:color w:val="000000" w:themeColor="text1"/>
          <w:sz w:val="22"/>
          <w:szCs w:val="22"/>
        </w:rPr>
      </w:pPr>
      <w:r w:rsidRPr="006F1895">
        <w:rPr>
          <w:rFonts w:ascii="Arial" w:hAnsi="Arial" w:cs="Arial"/>
          <w:color w:val="000000" w:themeColor="text1"/>
          <w:sz w:val="22"/>
          <w:szCs w:val="22"/>
        </w:rPr>
        <w:lastRenderedPageBreak/>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26C50E08" w14:textId="77777777" w:rsidR="006F1895" w:rsidRDefault="006F1895" w:rsidP="006F1895">
      <w:pPr>
        <w:numPr>
          <w:ilvl w:val="0"/>
          <w:numId w:val="1"/>
        </w:numPr>
        <w:rPr>
          <w:rFonts w:ascii="Arial" w:hAnsi="Arial" w:cs="Arial"/>
          <w:color w:val="000000" w:themeColor="text1"/>
          <w:sz w:val="22"/>
          <w:szCs w:val="22"/>
        </w:rPr>
      </w:pPr>
      <w:r w:rsidRPr="006F1895">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151C58C1" w14:textId="3C27E883" w:rsidR="00712330" w:rsidRDefault="006F1895" w:rsidP="00712330">
      <w:pPr>
        <w:numPr>
          <w:ilvl w:val="0"/>
          <w:numId w:val="1"/>
        </w:numPr>
        <w:rPr>
          <w:rFonts w:ascii="Arial" w:hAnsi="Arial" w:cs="Arial"/>
          <w:color w:val="000000" w:themeColor="text1"/>
          <w:sz w:val="22"/>
          <w:szCs w:val="22"/>
        </w:rPr>
      </w:pPr>
      <w:r w:rsidRPr="006F1895">
        <w:rPr>
          <w:rFonts w:ascii="Arial" w:hAnsi="Arial" w:cs="Arial"/>
          <w:color w:val="000000" w:themeColor="text1"/>
          <w:sz w:val="22"/>
          <w:szCs w:val="22"/>
        </w:rPr>
        <w:t>#7 – Applicant is reminded that a Habitat Management Program report and/or a Soil Conservation Plan must be submitted with their Final Application if the Division disagrees with the Applicant’s assessment that no Ground Disturbing Activities contain any risk factors to the following: Special-status species, sensitive habitats, or have the potential to cause erosion or sedimentation which significantly affects resource values beyond the Facilities, and/or generate soil loss that exceeds restorability.</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4ED5AFA8" w14:textId="77777777" w:rsidR="006F1895" w:rsidRDefault="006F1895" w:rsidP="006F1895">
      <w:pPr>
        <w:numPr>
          <w:ilvl w:val="0"/>
          <w:numId w:val="1"/>
        </w:numPr>
        <w:rPr>
          <w:rFonts w:ascii="Arial" w:hAnsi="Arial" w:cs="Arial"/>
          <w:color w:val="000000" w:themeColor="text1"/>
          <w:sz w:val="22"/>
          <w:szCs w:val="22"/>
        </w:rPr>
      </w:pPr>
      <w:r w:rsidRPr="006F1895">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7D9D4C20" w14:textId="7BF60CB9" w:rsidR="006F1895" w:rsidRPr="006F1895" w:rsidRDefault="006F1895" w:rsidP="006F1895">
      <w:pPr>
        <w:numPr>
          <w:ilvl w:val="0"/>
          <w:numId w:val="1"/>
        </w:numPr>
        <w:rPr>
          <w:rFonts w:ascii="Arial" w:hAnsi="Arial" w:cs="Arial"/>
          <w:color w:val="000000" w:themeColor="text1"/>
          <w:sz w:val="22"/>
          <w:szCs w:val="22"/>
        </w:rPr>
      </w:pPr>
      <w:r w:rsidRPr="006F1895">
        <w:rPr>
          <w:rFonts w:ascii="Arial" w:hAnsi="Arial" w:cs="Arial"/>
          <w:color w:val="000000" w:themeColor="text1"/>
          <w:sz w:val="22"/>
          <w:szCs w:val="22"/>
        </w:rPr>
        <w:t>Staff #4 “OHV Managers” – Quantity significantly increased compared to prior year’s Application. Applicant must provide additional details to justify the quantity.</w:t>
      </w:r>
    </w:p>
    <w:p w14:paraId="167E74B8" w14:textId="70A60EB4" w:rsidR="006F1895" w:rsidRPr="006F1895" w:rsidRDefault="006F1895" w:rsidP="006F1895">
      <w:pPr>
        <w:numPr>
          <w:ilvl w:val="0"/>
          <w:numId w:val="1"/>
        </w:numPr>
        <w:rPr>
          <w:rFonts w:ascii="Arial" w:hAnsi="Arial" w:cs="Arial"/>
          <w:color w:val="000000" w:themeColor="text1"/>
          <w:sz w:val="22"/>
          <w:szCs w:val="22"/>
        </w:rPr>
      </w:pPr>
      <w:r w:rsidRPr="006F1895">
        <w:rPr>
          <w:rFonts w:ascii="Arial" w:hAnsi="Arial" w:cs="Arial"/>
          <w:color w:val="000000" w:themeColor="text1"/>
          <w:sz w:val="22"/>
          <w:szCs w:val="22"/>
        </w:rPr>
        <w:t>Contracts #2 &amp; 3 – Quantity significantly increased compared to prior year’s Application. Applicant must provide additional details to justify the quantity.</w:t>
      </w:r>
    </w:p>
    <w:p w14:paraId="0C506B86" w14:textId="620306A9" w:rsidR="006F1895" w:rsidRPr="006F1895" w:rsidRDefault="006F1895" w:rsidP="006F1895">
      <w:pPr>
        <w:numPr>
          <w:ilvl w:val="0"/>
          <w:numId w:val="1"/>
        </w:numPr>
        <w:rPr>
          <w:rFonts w:ascii="Arial" w:hAnsi="Arial" w:cs="Arial"/>
          <w:color w:val="000000" w:themeColor="text1"/>
          <w:sz w:val="22"/>
          <w:szCs w:val="22"/>
        </w:rPr>
      </w:pPr>
      <w:r w:rsidRPr="006F1895">
        <w:rPr>
          <w:rFonts w:ascii="Arial" w:hAnsi="Arial" w:cs="Arial"/>
          <w:color w:val="000000" w:themeColor="text1"/>
          <w:sz w:val="22"/>
          <w:szCs w:val="22"/>
        </w:rPr>
        <w:t xml:space="preserve">Materials / Supplies #1, 3, 6, &amp; 7 – Cost significantly increased compared to </w:t>
      </w:r>
      <w:proofErr w:type="gramStart"/>
      <w:r w:rsidRPr="006F1895">
        <w:rPr>
          <w:rFonts w:ascii="Arial" w:hAnsi="Arial" w:cs="Arial"/>
          <w:color w:val="000000" w:themeColor="text1"/>
          <w:sz w:val="22"/>
          <w:szCs w:val="22"/>
        </w:rPr>
        <w:t>prior</w:t>
      </w:r>
      <w:proofErr w:type="gramEnd"/>
      <w:r w:rsidRPr="006F1895">
        <w:rPr>
          <w:rFonts w:ascii="Arial" w:hAnsi="Arial" w:cs="Arial"/>
          <w:color w:val="000000" w:themeColor="text1"/>
          <w:sz w:val="22"/>
          <w:szCs w:val="22"/>
        </w:rPr>
        <w:t xml:space="preserve"> year’s Application. </w:t>
      </w:r>
      <w:proofErr w:type="gramStart"/>
      <w:r w:rsidRPr="006F1895">
        <w:rPr>
          <w:rFonts w:ascii="Arial" w:hAnsi="Arial" w:cs="Arial"/>
          <w:color w:val="000000" w:themeColor="text1"/>
          <w:sz w:val="22"/>
          <w:szCs w:val="22"/>
        </w:rPr>
        <w:t>Applicant</w:t>
      </w:r>
      <w:proofErr w:type="gramEnd"/>
      <w:r w:rsidRPr="006F1895">
        <w:rPr>
          <w:rFonts w:ascii="Arial" w:hAnsi="Arial" w:cs="Arial"/>
          <w:color w:val="000000" w:themeColor="text1"/>
          <w:sz w:val="22"/>
          <w:szCs w:val="22"/>
        </w:rPr>
        <w:t xml:space="preserve"> must provide additional details to justify the cost. </w:t>
      </w:r>
    </w:p>
    <w:p w14:paraId="04399B65" w14:textId="4DBA6F99" w:rsidR="006F1895" w:rsidRPr="006F1895" w:rsidRDefault="006F1895" w:rsidP="006F1895">
      <w:pPr>
        <w:numPr>
          <w:ilvl w:val="0"/>
          <w:numId w:val="1"/>
        </w:numPr>
        <w:rPr>
          <w:rFonts w:ascii="Arial" w:hAnsi="Arial" w:cs="Arial"/>
          <w:color w:val="000000" w:themeColor="text1"/>
          <w:sz w:val="22"/>
          <w:szCs w:val="22"/>
        </w:rPr>
      </w:pPr>
      <w:r w:rsidRPr="006F1895">
        <w:rPr>
          <w:rFonts w:ascii="Arial" w:hAnsi="Arial" w:cs="Arial"/>
          <w:color w:val="000000" w:themeColor="text1"/>
          <w:sz w:val="22"/>
          <w:szCs w:val="22"/>
        </w:rPr>
        <w:t xml:space="preserve">Material / Supplies #8 “VIS / </w:t>
      </w:r>
      <w:proofErr w:type="spellStart"/>
      <w:r w:rsidRPr="006F1895">
        <w:rPr>
          <w:rFonts w:ascii="Arial" w:hAnsi="Arial" w:cs="Arial"/>
          <w:color w:val="000000" w:themeColor="text1"/>
          <w:sz w:val="22"/>
          <w:szCs w:val="22"/>
        </w:rPr>
        <w:t>Interp</w:t>
      </w:r>
      <w:proofErr w:type="spellEnd"/>
      <w:r w:rsidRPr="006F1895">
        <w:rPr>
          <w:rFonts w:ascii="Arial" w:hAnsi="Arial" w:cs="Arial"/>
          <w:color w:val="000000" w:themeColor="text1"/>
          <w:sz w:val="22"/>
          <w:szCs w:val="22"/>
        </w:rPr>
        <w:t xml:space="preserve"> Supplies” – Applicant must clarify what “informational media” is, and how does it relate to the completion of the Project. </w:t>
      </w:r>
    </w:p>
    <w:p w14:paraId="310B2F82" w14:textId="40E0EB17" w:rsidR="006F1895" w:rsidRPr="006F1895" w:rsidRDefault="006F1895" w:rsidP="006F1895">
      <w:pPr>
        <w:numPr>
          <w:ilvl w:val="0"/>
          <w:numId w:val="1"/>
        </w:numPr>
        <w:rPr>
          <w:rFonts w:ascii="Arial" w:hAnsi="Arial" w:cs="Arial"/>
          <w:color w:val="000000" w:themeColor="text1"/>
          <w:sz w:val="22"/>
          <w:szCs w:val="22"/>
        </w:rPr>
      </w:pPr>
      <w:r w:rsidRPr="006F1895">
        <w:rPr>
          <w:rFonts w:ascii="Arial" w:hAnsi="Arial" w:cs="Arial"/>
          <w:color w:val="000000" w:themeColor="text1"/>
          <w:sz w:val="22"/>
          <w:szCs w:val="22"/>
        </w:rPr>
        <w:t>Equipment Use Expenses #1 “OHV Equipment Operation” – Applicant is reminded Equipment fuel expenses are reimbursed based on actual cost, not per mile charge. If applicable, Applicant must describe in the notes section how fuel costs were determined (a per mile charge provided for the methodology would be acceptable) and change the unit of measurement to “Each” or “Miscellaneous.”</w:t>
      </w:r>
    </w:p>
    <w:p w14:paraId="152A6273" w14:textId="2ECF89CB" w:rsidR="006F1895" w:rsidRPr="006F1895" w:rsidRDefault="006F1895" w:rsidP="006F1895">
      <w:pPr>
        <w:numPr>
          <w:ilvl w:val="0"/>
          <w:numId w:val="1"/>
        </w:numPr>
        <w:rPr>
          <w:rFonts w:ascii="Arial" w:hAnsi="Arial" w:cs="Arial"/>
          <w:color w:val="000000" w:themeColor="text1"/>
          <w:sz w:val="22"/>
          <w:szCs w:val="22"/>
        </w:rPr>
      </w:pPr>
      <w:r w:rsidRPr="006F1895">
        <w:rPr>
          <w:rFonts w:ascii="Arial" w:hAnsi="Arial" w:cs="Arial"/>
          <w:color w:val="000000" w:themeColor="text1"/>
          <w:sz w:val="22"/>
          <w:szCs w:val="22"/>
        </w:rPr>
        <w:t xml:space="preserve">Equipment Use Expenses #2 “Heavy Equipment Operation” – Applicant is reminded expenses to rent/operate are reimbursed based on actual cost. In addition, </w:t>
      </w:r>
      <w:proofErr w:type="gramStart"/>
      <w:r w:rsidRPr="006F1895">
        <w:rPr>
          <w:rFonts w:ascii="Arial" w:hAnsi="Arial" w:cs="Arial"/>
          <w:color w:val="000000" w:themeColor="text1"/>
          <w:sz w:val="22"/>
          <w:szCs w:val="22"/>
        </w:rPr>
        <w:t>Applicant</w:t>
      </w:r>
      <w:proofErr w:type="gramEnd"/>
      <w:r w:rsidRPr="006F1895">
        <w:rPr>
          <w:rFonts w:ascii="Arial" w:hAnsi="Arial" w:cs="Arial"/>
          <w:color w:val="000000" w:themeColor="text1"/>
          <w:sz w:val="22"/>
          <w:szCs w:val="22"/>
        </w:rPr>
        <w:t xml:space="preserve"> appears to have reversed “Quantity” (Qty) and “Rate”. Applicant must clarify the correct quantity and rate. </w:t>
      </w:r>
    </w:p>
    <w:p w14:paraId="4F9660F1" w14:textId="1508DB7D" w:rsidR="008616EC" w:rsidRPr="006F1895" w:rsidRDefault="006F1895" w:rsidP="006F1895">
      <w:pPr>
        <w:numPr>
          <w:ilvl w:val="0"/>
          <w:numId w:val="1"/>
        </w:numPr>
        <w:rPr>
          <w:rFonts w:ascii="Arial" w:hAnsi="Arial" w:cs="Arial"/>
          <w:color w:val="000000" w:themeColor="text1"/>
          <w:sz w:val="22"/>
          <w:szCs w:val="22"/>
        </w:rPr>
      </w:pPr>
      <w:r w:rsidRPr="006F1895">
        <w:rPr>
          <w:rFonts w:ascii="Arial" w:hAnsi="Arial" w:cs="Arial"/>
          <w:color w:val="000000" w:themeColor="text1"/>
          <w:sz w:val="22"/>
          <w:szCs w:val="22"/>
        </w:rPr>
        <w:t xml:space="preserve">Equipment Use Expenses #5 “Truck/Trailer Operations” –Cost significantly increased compared to prior year’s Application. </w:t>
      </w:r>
      <w:proofErr w:type="gramStart"/>
      <w:r w:rsidRPr="006F1895">
        <w:rPr>
          <w:rFonts w:ascii="Arial" w:hAnsi="Arial" w:cs="Arial"/>
          <w:color w:val="000000" w:themeColor="text1"/>
          <w:sz w:val="22"/>
          <w:szCs w:val="22"/>
        </w:rPr>
        <w:t>Applicant</w:t>
      </w:r>
      <w:proofErr w:type="gramEnd"/>
      <w:r w:rsidRPr="006F1895">
        <w:rPr>
          <w:rFonts w:ascii="Arial" w:hAnsi="Arial" w:cs="Arial"/>
          <w:color w:val="000000" w:themeColor="text1"/>
          <w:sz w:val="22"/>
          <w:szCs w:val="22"/>
        </w:rPr>
        <w:t xml:space="preserve"> must provide additional details to justify the cost. In addition, trailers are not considered Equipment. </w:t>
      </w:r>
      <w:proofErr w:type="gramStart"/>
      <w:r w:rsidRPr="006F1895">
        <w:rPr>
          <w:rFonts w:ascii="Arial" w:hAnsi="Arial" w:cs="Arial"/>
          <w:color w:val="000000" w:themeColor="text1"/>
          <w:sz w:val="22"/>
          <w:szCs w:val="22"/>
        </w:rPr>
        <w:t>Applicant</w:t>
      </w:r>
      <w:proofErr w:type="gramEnd"/>
      <w:r w:rsidRPr="006F1895">
        <w:rPr>
          <w:rFonts w:ascii="Arial" w:hAnsi="Arial" w:cs="Arial"/>
          <w:color w:val="000000" w:themeColor="text1"/>
          <w:sz w:val="22"/>
          <w:szCs w:val="22"/>
        </w:rPr>
        <w:t xml:space="preserve"> must move this line item to the Others category.</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4B624C6B" w14:textId="35D201E6" w:rsidR="006F1895" w:rsidRPr="006F1895" w:rsidRDefault="006F1895" w:rsidP="006F1895">
      <w:pPr>
        <w:numPr>
          <w:ilvl w:val="0"/>
          <w:numId w:val="2"/>
        </w:numPr>
        <w:contextualSpacing/>
        <w:rPr>
          <w:rFonts w:ascii="Arial" w:hAnsi="Arial" w:cs="Arial"/>
          <w:sz w:val="22"/>
          <w:szCs w:val="22"/>
        </w:rPr>
      </w:pPr>
      <w:r w:rsidRPr="006F1895">
        <w:rPr>
          <w:rFonts w:ascii="Arial" w:hAnsi="Arial" w:cs="Arial"/>
          <w:sz w:val="22"/>
          <w:szCs w:val="22"/>
        </w:rPr>
        <w:t>#3 –</w:t>
      </w:r>
      <w:r>
        <w:rPr>
          <w:rFonts w:ascii="Arial" w:hAnsi="Arial" w:cs="Arial"/>
          <w:sz w:val="22"/>
          <w:szCs w:val="22"/>
        </w:rPr>
        <w:t xml:space="preserve"> </w:t>
      </w:r>
      <w:r w:rsidRPr="006F1895">
        <w:rPr>
          <w:rFonts w:ascii="Arial" w:hAnsi="Arial" w:cs="Arial"/>
          <w:sz w:val="22"/>
          <w:szCs w:val="22"/>
        </w:rPr>
        <w:t xml:space="preserve">Narrative does not support the selections of “Maintaining trails that provide for multi-use”, “Installing or repairing erosion control features”, “Maintaining trail or road tread for single vehicle use”, and “Providing varied levels of riding </w:t>
      </w:r>
      <w:proofErr w:type="spellStart"/>
      <w:r w:rsidRPr="006F1895">
        <w:rPr>
          <w:rFonts w:ascii="Arial" w:hAnsi="Arial" w:cs="Arial"/>
          <w:sz w:val="22"/>
          <w:szCs w:val="22"/>
        </w:rPr>
        <w:t>diffculty</w:t>
      </w:r>
      <w:proofErr w:type="spellEnd"/>
      <w:r w:rsidRPr="006F1895">
        <w:rPr>
          <w:rFonts w:ascii="Arial" w:hAnsi="Arial" w:cs="Arial"/>
          <w:sz w:val="22"/>
          <w:szCs w:val="22"/>
        </w:rPr>
        <w:t xml:space="preserve">”. Applicant </w:t>
      </w:r>
      <w:r w:rsidRPr="006F1895">
        <w:rPr>
          <w:rFonts w:ascii="Arial" w:hAnsi="Arial" w:cs="Arial"/>
          <w:sz w:val="22"/>
          <w:szCs w:val="22"/>
        </w:rPr>
        <w:lastRenderedPageBreak/>
        <w:t>must provide example(s) of Project activities being performed that support the selections.</w:t>
      </w:r>
    </w:p>
    <w:p w14:paraId="151A890E" w14:textId="79D41971" w:rsidR="006F1895" w:rsidRPr="006F1895" w:rsidRDefault="006F1895" w:rsidP="006F1895">
      <w:pPr>
        <w:numPr>
          <w:ilvl w:val="0"/>
          <w:numId w:val="2"/>
        </w:numPr>
        <w:contextualSpacing/>
        <w:rPr>
          <w:rFonts w:ascii="Arial" w:hAnsi="Arial" w:cs="Arial"/>
          <w:sz w:val="22"/>
          <w:szCs w:val="22"/>
        </w:rPr>
      </w:pPr>
      <w:r w:rsidRPr="006F1895">
        <w:rPr>
          <w:rFonts w:ascii="Arial" w:hAnsi="Arial" w:cs="Arial"/>
          <w:sz w:val="22"/>
          <w:szCs w:val="22"/>
        </w:rPr>
        <w:t>#6 – Narrative does not support the selection of “Protecting water quality” and “Protecting special-status species” and “Protecting cultural site(s)” Applicant must provide example(s) of the activities performed in the Project that support the selections. In addition, Applicant must list a special-status species the work being accomplished is protecting.</w:t>
      </w:r>
    </w:p>
    <w:p w14:paraId="36088BF1" w14:textId="4B16C73D" w:rsidR="006F1895" w:rsidRPr="006F1895" w:rsidRDefault="006F1895" w:rsidP="006F1895">
      <w:pPr>
        <w:numPr>
          <w:ilvl w:val="0"/>
          <w:numId w:val="2"/>
        </w:numPr>
        <w:contextualSpacing/>
        <w:rPr>
          <w:rFonts w:ascii="Arial" w:hAnsi="Arial" w:cs="Arial"/>
          <w:sz w:val="22"/>
          <w:szCs w:val="22"/>
        </w:rPr>
      </w:pPr>
      <w:r w:rsidRPr="006F1895">
        <w:rPr>
          <w:rFonts w:ascii="Arial" w:hAnsi="Arial" w:cs="Arial"/>
          <w:sz w:val="22"/>
          <w:szCs w:val="22"/>
        </w:rPr>
        <w:t>#7 – Project Description and/or Project Cost Estimate sections do not support selection of “Signs, sign posts or education…”     as Applicant states “to the fullest extent, signs are reused as new signs” which implies it may not be used.</w:t>
      </w:r>
    </w:p>
    <w:p w14:paraId="50C80A1A" w14:textId="76CD1CAD" w:rsidR="00F04D40" w:rsidRPr="00A72250" w:rsidRDefault="006F1895" w:rsidP="006F1895">
      <w:pPr>
        <w:numPr>
          <w:ilvl w:val="0"/>
          <w:numId w:val="2"/>
        </w:numPr>
        <w:contextualSpacing/>
        <w:rPr>
          <w:rFonts w:ascii="Arial" w:hAnsi="Arial" w:cs="Arial"/>
          <w:sz w:val="22"/>
          <w:szCs w:val="22"/>
        </w:rPr>
      </w:pPr>
      <w:r w:rsidRPr="006F1895">
        <w:rPr>
          <w:rFonts w:ascii="Arial" w:hAnsi="Arial" w:cs="Arial"/>
          <w:sz w:val="22"/>
          <w:szCs w:val="22"/>
        </w:rPr>
        <w:t xml:space="preserve">#8 – Background and/ or Project Description sections do not support the selections. </w:t>
      </w:r>
      <w:proofErr w:type="gramStart"/>
      <w:r w:rsidRPr="006F1895">
        <w:rPr>
          <w:rFonts w:ascii="Arial" w:hAnsi="Arial" w:cs="Arial"/>
          <w:sz w:val="22"/>
          <w:szCs w:val="22"/>
        </w:rPr>
        <w:t>Applicant</w:t>
      </w:r>
      <w:proofErr w:type="gramEnd"/>
      <w:r w:rsidRPr="006F1895">
        <w:rPr>
          <w:rFonts w:ascii="Arial" w:hAnsi="Arial" w:cs="Arial"/>
          <w:sz w:val="22"/>
          <w:szCs w:val="22"/>
        </w:rPr>
        <w:t xml:space="preserve"> states non-motorized recreational opportunities within USFS – Stanislaus National Forest but does not clearly state if those opportunities are accessed by motorized use </w:t>
      </w:r>
      <w:r w:rsidRPr="006F1895">
        <w:rPr>
          <w:rFonts w:ascii="Arial" w:hAnsi="Arial" w:cs="Arial"/>
          <w:sz w:val="22"/>
          <w:szCs w:val="22"/>
          <w:u w:val="single"/>
        </w:rPr>
        <w:t>within the Project Area where trail maintenance is being performed</w:t>
      </w:r>
      <w:r w:rsidRPr="006F1895">
        <w:rPr>
          <w:rFonts w:ascii="Arial" w:hAnsi="Arial" w:cs="Arial"/>
          <w:sz w:val="22"/>
          <w:szCs w:val="22"/>
        </w:rPr>
        <w:t>.</w:t>
      </w:r>
    </w:p>
    <w:p w14:paraId="253863D5" w14:textId="77777777" w:rsidR="00B75280" w:rsidRDefault="00B75280" w:rsidP="001E1516">
      <w:pPr>
        <w:tabs>
          <w:tab w:val="num" w:pos="720"/>
        </w:tabs>
        <w:contextualSpacing/>
        <w:rPr>
          <w:rFonts w:ascii="Arial" w:hAnsi="Arial" w:cs="Arial"/>
          <w:sz w:val="22"/>
          <w:szCs w:val="22"/>
        </w:rPr>
      </w:pPr>
    </w:p>
    <w:p w14:paraId="7F5ABACA" w14:textId="77777777" w:rsidR="008616EC" w:rsidRDefault="008616EC" w:rsidP="001E1516">
      <w:pPr>
        <w:tabs>
          <w:tab w:val="num" w:pos="720"/>
        </w:tabs>
        <w:contextualSpacing/>
        <w:rPr>
          <w:rFonts w:ascii="Arial" w:hAnsi="Arial" w:cs="Arial"/>
          <w:sz w:val="22"/>
          <w:szCs w:val="22"/>
        </w:rPr>
      </w:pPr>
    </w:p>
    <w:p w14:paraId="56BCE479" w14:textId="77777777" w:rsidR="00B87F70" w:rsidRDefault="00B87F70" w:rsidP="00B87F70">
      <w:pPr>
        <w:rPr>
          <w:rFonts w:ascii="Arial" w:hAnsi="Arial" w:cs="Arial"/>
          <w:b/>
          <w:i/>
          <w:szCs w:val="22"/>
        </w:rPr>
      </w:pPr>
      <w:r>
        <w:rPr>
          <w:b/>
          <w:noProof/>
        </w:rPr>
        <mc:AlternateContent>
          <mc:Choice Requires="wps">
            <w:drawing>
              <wp:inline distT="0" distB="0" distL="0" distR="0" wp14:anchorId="3AC521B4" wp14:editId="37AACA63">
                <wp:extent cx="5943600" cy="325755"/>
                <wp:effectExtent l="0" t="0" r="19050" b="17145"/>
                <wp:docPr id="7" name="Rectangle 7"/>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194D6" w14:textId="5DE97FFD"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Restoration</w:t>
                            </w:r>
                            <w:r w:rsidR="00180112">
                              <w:rPr>
                                <w:rFonts w:ascii="Arial" w:hAnsi="Arial" w:cs="Arial"/>
                                <w:b/>
                                <w:color w:val="000000" w:themeColor="text1"/>
                                <w:sz w:val="26"/>
                                <w:szCs w:val="26"/>
                              </w:rPr>
                              <w:tab/>
                            </w:r>
                            <w:r w:rsidR="00180112">
                              <w:rPr>
                                <w:rFonts w:ascii="Arial" w:hAnsi="Arial" w:cs="Arial"/>
                                <w:b/>
                                <w:color w:val="000000" w:themeColor="text1"/>
                                <w:sz w:val="26"/>
                                <w:szCs w:val="26"/>
                              </w:rPr>
                              <w:tab/>
                            </w:r>
                            <w:r w:rsidR="00180112">
                              <w:rPr>
                                <w:rFonts w:ascii="Arial" w:hAnsi="Arial" w:cs="Arial"/>
                                <w:b/>
                                <w:color w:val="000000" w:themeColor="text1"/>
                                <w:sz w:val="26"/>
                                <w:szCs w:val="26"/>
                              </w:rPr>
                              <w:tab/>
                            </w:r>
                            <w:r w:rsidR="00180112">
                              <w:rPr>
                                <w:rFonts w:ascii="Arial" w:hAnsi="Arial" w:cs="Arial"/>
                                <w:b/>
                                <w:color w:val="000000" w:themeColor="text1"/>
                                <w:sz w:val="26"/>
                                <w:szCs w:val="26"/>
                              </w:rPr>
                              <w:tab/>
                            </w:r>
                            <w:r w:rsidR="00180112">
                              <w:rPr>
                                <w:rFonts w:ascii="Arial" w:hAnsi="Arial" w:cs="Arial"/>
                                <w:b/>
                                <w:color w:val="000000" w:themeColor="text1"/>
                                <w:sz w:val="26"/>
                                <w:szCs w:val="26"/>
                              </w:rPr>
                              <w:tab/>
                            </w:r>
                            <w:r w:rsidR="00180112">
                              <w:rPr>
                                <w:rFonts w:ascii="Arial" w:hAnsi="Arial" w:cs="Arial"/>
                                <w:b/>
                                <w:color w:val="000000" w:themeColor="text1"/>
                                <w:sz w:val="26"/>
                                <w:szCs w:val="26"/>
                              </w:rPr>
                              <w:tab/>
                            </w:r>
                            <w:r w:rsidR="00180112">
                              <w:rPr>
                                <w:rFonts w:ascii="Arial" w:hAnsi="Arial" w:cs="Arial"/>
                                <w:b/>
                                <w:color w:val="000000" w:themeColor="text1"/>
                                <w:sz w:val="26"/>
                                <w:szCs w:val="26"/>
                              </w:rPr>
                              <w:tab/>
                            </w:r>
                            <w:r w:rsidR="00180112">
                              <w:rPr>
                                <w:rFonts w:ascii="Arial" w:hAnsi="Arial" w:cs="Arial"/>
                                <w:b/>
                                <w:color w:val="000000" w:themeColor="text1"/>
                                <w:sz w:val="26"/>
                                <w:szCs w:val="26"/>
                              </w:rPr>
                              <w:tab/>
                            </w:r>
                            <w:r w:rsidR="00180112" w:rsidRPr="00180112">
                              <w:rPr>
                                <w:rFonts w:ascii="Arial" w:hAnsi="Arial" w:cs="Arial"/>
                                <w:b/>
                                <w:color w:val="000000" w:themeColor="text1"/>
                                <w:sz w:val="26"/>
                                <w:szCs w:val="26"/>
                              </w:rPr>
                              <w:t>G23-02-19-R01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C521B4" id="Rectangle 7"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" fillcolor="#e2efd9 [665]" strokecolor="black [3213]" strokeweight=".5pt">
                <v:fill color2="#e2efd9 [665]" rotate="t" focusposition="1" focussize="" colors="0 #838d7d;.5 #becbb5;1 #e2f1d8" focus="100%" type="gradientRadial"/>
                <v:textbox>
                  <w:txbxContent>
                    <w:p w14:paraId="001194D6" w14:textId="5DE97FFD"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Restoration</w:t>
                      </w:r>
                      <w:r w:rsidR="00180112">
                        <w:rPr>
                          <w:rFonts w:ascii="Arial" w:hAnsi="Arial" w:cs="Arial"/>
                          <w:b/>
                          <w:color w:val="000000" w:themeColor="text1"/>
                          <w:sz w:val="26"/>
                          <w:szCs w:val="26"/>
                        </w:rPr>
                        <w:tab/>
                      </w:r>
                      <w:r w:rsidR="00180112">
                        <w:rPr>
                          <w:rFonts w:ascii="Arial" w:hAnsi="Arial" w:cs="Arial"/>
                          <w:b/>
                          <w:color w:val="000000" w:themeColor="text1"/>
                          <w:sz w:val="26"/>
                          <w:szCs w:val="26"/>
                        </w:rPr>
                        <w:tab/>
                      </w:r>
                      <w:r w:rsidR="00180112">
                        <w:rPr>
                          <w:rFonts w:ascii="Arial" w:hAnsi="Arial" w:cs="Arial"/>
                          <w:b/>
                          <w:color w:val="000000" w:themeColor="text1"/>
                          <w:sz w:val="26"/>
                          <w:szCs w:val="26"/>
                        </w:rPr>
                        <w:tab/>
                      </w:r>
                      <w:r w:rsidR="00180112">
                        <w:rPr>
                          <w:rFonts w:ascii="Arial" w:hAnsi="Arial" w:cs="Arial"/>
                          <w:b/>
                          <w:color w:val="000000" w:themeColor="text1"/>
                          <w:sz w:val="26"/>
                          <w:szCs w:val="26"/>
                        </w:rPr>
                        <w:tab/>
                      </w:r>
                      <w:r w:rsidR="00180112">
                        <w:rPr>
                          <w:rFonts w:ascii="Arial" w:hAnsi="Arial" w:cs="Arial"/>
                          <w:b/>
                          <w:color w:val="000000" w:themeColor="text1"/>
                          <w:sz w:val="26"/>
                          <w:szCs w:val="26"/>
                        </w:rPr>
                        <w:tab/>
                      </w:r>
                      <w:r w:rsidR="00180112">
                        <w:rPr>
                          <w:rFonts w:ascii="Arial" w:hAnsi="Arial" w:cs="Arial"/>
                          <w:b/>
                          <w:color w:val="000000" w:themeColor="text1"/>
                          <w:sz w:val="26"/>
                          <w:szCs w:val="26"/>
                        </w:rPr>
                        <w:tab/>
                      </w:r>
                      <w:r w:rsidR="00180112">
                        <w:rPr>
                          <w:rFonts w:ascii="Arial" w:hAnsi="Arial" w:cs="Arial"/>
                          <w:b/>
                          <w:color w:val="000000" w:themeColor="text1"/>
                          <w:sz w:val="26"/>
                          <w:szCs w:val="26"/>
                        </w:rPr>
                        <w:tab/>
                      </w:r>
                      <w:r w:rsidR="00180112">
                        <w:rPr>
                          <w:rFonts w:ascii="Arial" w:hAnsi="Arial" w:cs="Arial"/>
                          <w:b/>
                          <w:color w:val="000000" w:themeColor="text1"/>
                          <w:sz w:val="26"/>
                          <w:szCs w:val="26"/>
                        </w:rPr>
                        <w:tab/>
                      </w:r>
                      <w:r w:rsidR="00180112" w:rsidRPr="00180112">
                        <w:rPr>
                          <w:rFonts w:ascii="Arial" w:hAnsi="Arial" w:cs="Arial"/>
                          <w:b/>
                          <w:color w:val="000000" w:themeColor="text1"/>
                          <w:sz w:val="26"/>
                          <w:szCs w:val="26"/>
                        </w:rPr>
                        <w:t>G23-02-19-R01</w:t>
                      </w:r>
                    </w:p>
                  </w:txbxContent>
                </v:textbox>
                <w10:anchorlock/>
              </v:rect>
            </w:pict>
          </mc:Fallback>
        </mc:AlternateContent>
      </w:r>
    </w:p>
    <w:p w14:paraId="2795D0FF" w14:textId="77777777" w:rsidR="00B87F70" w:rsidRDefault="00B87F70" w:rsidP="00B87F70">
      <w:pPr>
        <w:rPr>
          <w:rFonts w:ascii="Arial" w:hAnsi="Arial" w:cs="Arial"/>
          <w:b/>
          <w:i/>
          <w:szCs w:val="22"/>
        </w:rPr>
      </w:pPr>
    </w:p>
    <w:p w14:paraId="500072A0" w14:textId="77777777" w:rsidR="00057A7C" w:rsidRPr="009460E1" w:rsidRDefault="00057A7C" w:rsidP="00057A7C">
      <w:pPr>
        <w:rPr>
          <w:rFonts w:ascii="Arial" w:hAnsi="Arial" w:cs="Arial"/>
          <w:b/>
          <w:i/>
        </w:rPr>
      </w:pPr>
      <w:r>
        <w:rPr>
          <w:rFonts w:ascii="Arial" w:hAnsi="Arial" w:cs="Arial"/>
          <w:b/>
          <w:i/>
        </w:rPr>
        <w:t>Project Description - Background</w:t>
      </w:r>
    </w:p>
    <w:p w14:paraId="3C3A568B" w14:textId="77777777" w:rsidR="00057A7C" w:rsidRDefault="00057A7C" w:rsidP="00057A7C">
      <w:pPr>
        <w:rPr>
          <w:rFonts w:ascii="Arial" w:hAnsi="Arial" w:cs="Arial"/>
        </w:rPr>
      </w:pPr>
    </w:p>
    <w:p w14:paraId="2516D3FC" w14:textId="7E7A7441" w:rsidR="00057A7C" w:rsidRDefault="00784D12" w:rsidP="00057A7C">
      <w:pPr>
        <w:numPr>
          <w:ilvl w:val="0"/>
          <w:numId w:val="1"/>
        </w:numPr>
        <w:rPr>
          <w:rFonts w:ascii="Arial" w:hAnsi="Arial" w:cs="Arial"/>
          <w:color w:val="000000" w:themeColor="text1"/>
          <w:sz w:val="22"/>
          <w:szCs w:val="22"/>
        </w:rPr>
      </w:pPr>
      <w:r w:rsidRPr="00784D12">
        <w:rPr>
          <w:rFonts w:ascii="Arial" w:hAnsi="Arial" w:cs="Arial"/>
          <w:color w:val="000000" w:themeColor="text1"/>
          <w:sz w:val="22"/>
          <w:szCs w:val="22"/>
        </w:rPr>
        <w:t>No comment.</w:t>
      </w:r>
    </w:p>
    <w:p w14:paraId="77CF3AF1" w14:textId="77777777" w:rsidR="00057A7C" w:rsidRDefault="00057A7C" w:rsidP="00057A7C"/>
    <w:p w14:paraId="64152BEE" w14:textId="77777777" w:rsidR="00057A7C" w:rsidRPr="009460E1" w:rsidRDefault="00057A7C" w:rsidP="00057A7C">
      <w:pPr>
        <w:rPr>
          <w:rFonts w:ascii="Arial" w:hAnsi="Arial" w:cs="Arial"/>
          <w:b/>
          <w:i/>
        </w:rPr>
      </w:pPr>
      <w:r>
        <w:rPr>
          <w:rFonts w:ascii="Arial" w:hAnsi="Arial" w:cs="Arial"/>
          <w:b/>
          <w:i/>
        </w:rPr>
        <w:t>Project Description – Project Description</w:t>
      </w:r>
    </w:p>
    <w:p w14:paraId="1B433762" w14:textId="77777777" w:rsidR="00057A7C" w:rsidRDefault="00057A7C" w:rsidP="00057A7C">
      <w:pPr>
        <w:rPr>
          <w:rFonts w:ascii="Arial" w:hAnsi="Arial" w:cs="Arial"/>
        </w:rPr>
      </w:pPr>
    </w:p>
    <w:p w14:paraId="7CB06FFB" w14:textId="770E33BD" w:rsidR="00057A7C" w:rsidRDefault="00784D12" w:rsidP="00057A7C">
      <w:pPr>
        <w:numPr>
          <w:ilvl w:val="0"/>
          <w:numId w:val="1"/>
        </w:numPr>
        <w:rPr>
          <w:rFonts w:ascii="Arial" w:hAnsi="Arial" w:cs="Arial"/>
          <w:color w:val="000000" w:themeColor="text1"/>
          <w:sz w:val="22"/>
          <w:szCs w:val="22"/>
        </w:rPr>
      </w:pPr>
      <w:r w:rsidRPr="00784D12">
        <w:rPr>
          <w:rFonts w:ascii="Arial" w:hAnsi="Arial" w:cs="Arial"/>
          <w:color w:val="000000" w:themeColor="text1"/>
          <w:sz w:val="22"/>
          <w:szCs w:val="22"/>
        </w:rPr>
        <w:t>No comment.</w:t>
      </w:r>
    </w:p>
    <w:p w14:paraId="17C4F808" w14:textId="77777777" w:rsidR="00057A7C" w:rsidRDefault="00057A7C" w:rsidP="00057A7C">
      <w:pPr>
        <w:tabs>
          <w:tab w:val="num" w:pos="720"/>
        </w:tabs>
        <w:contextualSpacing/>
        <w:rPr>
          <w:rFonts w:ascii="Arial" w:hAnsi="Arial" w:cs="Arial"/>
          <w:b/>
          <w:i/>
        </w:rPr>
      </w:pPr>
    </w:p>
    <w:p w14:paraId="7A6C0A84" w14:textId="77777777" w:rsidR="00057A7C" w:rsidRPr="009460E1" w:rsidRDefault="00057A7C" w:rsidP="00057A7C">
      <w:pPr>
        <w:rPr>
          <w:rFonts w:ascii="Arial" w:hAnsi="Arial" w:cs="Arial"/>
          <w:b/>
          <w:i/>
        </w:rPr>
      </w:pPr>
      <w:r>
        <w:rPr>
          <w:rFonts w:ascii="Arial" w:hAnsi="Arial" w:cs="Arial"/>
          <w:b/>
          <w:i/>
        </w:rPr>
        <w:t>Project Description – List of Project Deliverables</w:t>
      </w:r>
    </w:p>
    <w:p w14:paraId="1DDC7253" w14:textId="77777777" w:rsidR="00057A7C" w:rsidRDefault="00057A7C" w:rsidP="00057A7C">
      <w:pPr>
        <w:rPr>
          <w:rFonts w:ascii="Arial" w:hAnsi="Arial" w:cs="Arial"/>
        </w:rPr>
      </w:pPr>
    </w:p>
    <w:p w14:paraId="4BCE5838" w14:textId="7EC5E9F8" w:rsidR="00784D12" w:rsidRPr="00784D12" w:rsidRDefault="00784D12" w:rsidP="00784D12">
      <w:pPr>
        <w:numPr>
          <w:ilvl w:val="0"/>
          <w:numId w:val="1"/>
        </w:numPr>
        <w:rPr>
          <w:rFonts w:ascii="Arial" w:hAnsi="Arial" w:cs="Arial"/>
          <w:color w:val="000000" w:themeColor="text1"/>
          <w:sz w:val="22"/>
          <w:szCs w:val="22"/>
        </w:rPr>
      </w:pPr>
      <w:r w:rsidRPr="00784D12">
        <w:rPr>
          <w:rFonts w:ascii="Arial" w:hAnsi="Arial" w:cs="Arial"/>
          <w:color w:val="000000" w:themeColor="text1"/>
          <w:sz w:val="22"/>
          <w:szCs w:val="22"/>
        </w:rPr>
        <w:t>#2 – Applicant has patrol within their Law Enforcement Application. Applicant must further clarify how these Project activities are different and will not overlap.</w:t>
      </w:r>
    </w:p>
    <w:p w14:paraId="461B3762" w14:textId="77777777" w:rsidR="00784D12" w:rsidRPr="00784D12" w:rsidRDefault="00784D12" w:rsidP="00784D12">
      <w:pPr>
        <w:numPr>
          <w:ilvl w:val="0"/>
          <w:numId w:val="1"/>
        </w:numPr>
        <w:rPr>
          <w:rFonts w:ascii="Arial" w:hAnsi="Arial" w:cs="Arial"/>
          <w:color w:val="000000" w:themeColor="text1"/>
          <w:sz w:val="22"/>
          <w:szCs w:val="22"/>
        </w:rPr>
      </w:pPr>
      <w:r w:rsidRPr="00784D12">
        <w:rPr>
          <w:rFonts w:ascii="Arial" w:hAnsi="Arial" w:cs="Arial"/>
          <w:color w:val="000000" w:themeColor="text1"/>
          <w:sz w:val="22"/>
          <w:szCs w:val="22"/>
        </w:rPr>
        <w:t>#5 – Project Area is inconsistent to the area described in the “Describe the size of the specific Project Area(s)…” section. Applicant states in this section, “This project does not provide specific project location…”. Project Deliverable #5 states, "Forest anticipates up to 30 project areas will need restoration for a total of 67,500 square feet”. Applicant must clarify the Project Area(s) to ensure consistency.</w:t>
      </w:r>
    </w:p>
    <w:p w14:paraId="7216845C" w14:textId="77777777" w:rsidR="00057A7C" w:rsidRDefault="00057A7C" w:rsidP="00057A7C">
      <w:pPr>
        <w:tabs>
          <w:tab w:val="num" w:pos="720"/>
        </w:tabs>
        <w:contextualSpacing/>
        <w:rPr>
          <w:rFonts w:ascii="Arial" w:hAnsi="Arial" w:cs="Arial"/>
          <w:b/>
          <w:i/>
        </w:rPr>
      </w:pPr>
    </w:p>
    <w:p w14:paraId="64E0B47B" w14:textId="77777777" w:rsidR="00057A7C" w:rsidRPr="009460E1" w:rsidRDefault="00057A7C" w:rsidP="00057A7C">
      <w:pPr>
        <w:rPr>
          <w:rFonts w:ascii="Arial" w:hAnsi="Arial" w:cs="Arial"/>
          <w:b/>
          <w:i/>
        </w:rPr>
      </w:pPr>
      <w:r>
        <w:rPr>
          <w:rFonts w:ascii="Arial" w:hAnsi="Arial" w:cs="Arial"/>
          <w:b/>
          <w:i/>
        </w:rPr>
        <w:t>Project Description – All Others</w:t>
      </w:r>
    </w:p>
    <w:p w14:paraId="1B78C4A7" w14:textId="77777777" w:rsidR="00057A7C" w:rsidRDefault="00057A7C" w:rsidP="00057A7C">
      <w:pPr>
        <w:rPr>
          <w:rFonts w:ascii="Arial" w:hAnsi="Arial" w:cs="Arial"/>
        </w:rPr>
      </w:pPr>
    </w:p>
    <w:p w14:paraId="7DFCE7B6" w14:textId="77777777" w:rsidR="00784D12" w:rsidRDefault="00784D12" w:rsidP="00784D12">
      <w:pPr>
        <w:numPr>
          <w:ilvl w:val="0"/>
          <w:numId w:val="1"/>
        </w:numPr>
        <w:rPr>
          <w:rFonts w:ascii="Arial" w:hAnsi="Arial" w:cs="Arial"/>
          <w:color w:val="000000" w:themeColor="text1"/>
          <w:sz w:val="22"/>
          <w:szCs w:val="22"/>
        </w:rPr>
      </w:pPr>
      <w:r w:rsidRPr="00784D12">
        <w:rPr>
          <w:rFonts w:ascii="Arial" w:hAnsi="Arial" w:cs="Arial"/>
          <w:color w:val="000000" w:themeColor="text1"/>
          <w:sz w:val="22"/>
          <w:szCs w:val="22"/>
        </w:rPr>
        <w:t>No comment.</w:t>
      </w:r>
    </w:p>
    <w:p w14:paraId="097E20E2" w14:textId="77777777" w:rsidR="00057A7C" w:rsidRDefault="00057A7C" w:rsidP="00057A7C">
      <w:pPr>
        <w:tabs>
          <w:tab w:val="num" w:pos="720"/>
        </w:tabs>
        <w:contextualSpacing/>
        <w:rPr>
          <w:rFonts w:ascii="Arial" w:hAnsi="Arial" w:cs="Arial"/>
          <w:b/>
          <w:i/>
        </w:rPr>
      </w:pPr>
    </w:p>
    <w:p w14:paraId="46C02B83" w14:textId="77777777" w:rsidR="00057A7C" w:rsidRDefault="00057A7C" w:rsidP="00057A7C">
      <w:pPr>
        <w:tabs>
          <w:tab w:val="num" w:pos="720"/>
        </w:tabs>
        <w:contextualSpacing/>
        <w:rPr>
          <w:rFonts w:ascii="Arial" w:hAnsi="Arial" w:cs="Arial"/>
          <w:b/>
          <w:i/>
        </w:rPr>
      </w:pPr>
      <w:r w:rsidRPr="009460E1">
        <w:rPr>
          <w:rFonts w:ascii="Arial" w:hAnsi="Arial" w:cs="Arial"/>
          <w:b/>
          <w:i/>
        </w:rPr>
        <w:t>Project Cost Estimate</w:t>
      </w:r>
    </w:p>
    <w:p w14:paraId="55520DE8" w14:textId="77777777" w:rsidR="00057A7C" w:rsidRPr="009460E1" w:rsidRDefault="00057A7C" w:rsidP="00057A7C">
      <w:pPr>
        <w:tabs>
          <w:tab w:val="num" w:pos="720"/>
        </w:tabs>
        <w:contextualSpacing/>
        <w:rPr>
          <w:rFonts w:ascii="Arial" w:hAnsi="Arial" w:cs="Arial"/>
          <w:b/>
          <w:i/>
        </w:rPr>
      </w:pPr>
    </w:p>
    <w:p w14:paraId="2DEBD741" w14:textId="77777777" w:rsidR="00784D12" w:rsidRPr="00784D12" w:rsidRDefault="00784D12" w:rsidP="00784D12">
      <w:pPr>
        <w:numPr>
          <w:ilvl w:val="0"/>
          <w:numId w:val="2"/>
        </w:numPr>
        <w:contextualSpacing/>
        <w:rPr>
          <w:rFonts w:ascii="Arial" w:hAnsi="Arial" w:cs="Arial"/>
          <w:sz w:val="22"/>
          <w:szCs w:val="22"/>
        </w:rPr>
      </w:pPr>
      <w:r w:rsidRPr="00784D12">
        <w:rPr>
          <w:rFonts w:ascii="Arial" w:hAnsi="Arial" w:cs="Arial"/>
          <w:sz w:val="22"/>
          <w:szCs w:val="22"/>
        </w:rPr>
        <w:t>All Staff line items – Applicant must provide the duties and/or activities to be performed on the Project.</w:t>
      </w:r>
    </w:p>
    <w:p w14:paraId="4BADB752" w14:textId="0BFC4FBB" w:rsidR="00784D12" w:rsidRPr="00784D12" w:rsidRDefault="00784D12" w:rsidP="00784D12">
      <w:pPr>
        <w:numPr>
          <w:ilvl w:val="0"/>
          <w:numId w:val="2"/>
        </w:numPr>
        <w:contextualSpacing/>
        <w:rPr>
          <w:rFonts w:ascii="Arial" w:hAnsi="Arial" w:cs="Arial"/>
          <w:sz w:val="22"/>
          <w:szCs w:val="22"/>
        </w:rPr>
      </w:pPr>
      <w:r w:rsidRPr="00784D12">
        <w:rPr>
          <w:rFonts w:ascii="Arial" w:hAnsi="Arial" w:cs="Arial"/>
          <w:sz w:val="22"/>
          <w:szCs w:val="22"/>
        </w:rPr>
        <w:t xml:space="preserve">Contract #3 “Boulders” – Applicant’s methodology for how the total was derived in the notes section is inconsistent with the line total.  </w:t>
      </w:r>
      <w:proofErr w:type="gramStart"/>
      <w:r w:rsidRPr="00784D12">
        <w:rPr>
          <w:rFonts w:ascii="Arial" w:hAnsi="Arial" w:cs="Arial"/>
          <w:sz w:val="22"/>
          <w:szCs w:val="22"/>
        </w:rPr>
        <w:t>Applicant</w:t>
      </w:r>
      <w:proofErr w:type="gramEnd"/>
      <w:r w:rsidRPr="00784D12">
        <w:rPr>
          <w:rFonts w:ascii="Arial" w:hAnsi="Arial" w:cs="Arial"/>
          <w:sz w:val="22"/>
          <w:szCs w:val="22"/>
        </w:rPr>
        <w:t xml:space="preserve"> must update the information provided to be consistent.  </w:t>
      </w:r>
    </w:p>
    <w:p w14:paraId="625EB568" w14:textId="2577420F" w:rsidR="00784D12" w:rsidRPr="00784D12" w:rsidRDefault="00784D12" w:rsidP="00784D12">
      <w:pPr>
        <w:numPr>
          <w:ilvl w:val="0"/>
          <w:numId w:val="2"/>
        </w:numPr>
        <w:contextualSpacing/>
        <w:rPr>
          <w:rFonts w:ascii="Arial" w:hAnsi="Arial" w:cs="Arial"/>
          <w:sz w:val="22"/>
          <w:szCs w:val="22"/>
        </w:rPr>
      </w:pPr>
      <w:r w:rsidRPr="00784D12">
        <w:rPr>
          <w:rFonts w:ascii="Arial" w:hAnsi="Arial" w:cs="Arial"/>
          <w:sz w:val="22"/>
          <w:szCs w:val="22"/>
        </w:rPr>
        <w:lastRenderedPageBreak/>
        <w:t xml:space="preserve">Materials / Supplies #4 “Restoration Signs” – Applicant’s notes are inaccurate and need to be revised to match the total cost of the line item.  </w:t>
      </w:r>
    </w:p>
    <w:p w14:paraId="666230D8" w14:textId="18BFEA64" w:rsidR="00784D12" w:rsidRPr="00784D12" w:rsidRDefault="00784D12" w:rsidP="00784D12">
      <w:pPr>
        <w:numPr>
          <w:ilvl w:val="0"/>
          <w:numId w:val="2"/>
        </w:numPr>
        <w:contextualSpacing/>
        <w:rPr>
          <w:rFonts w:ascii="Arial" w:eastAsia="Arial" w:hAnsi="Arial" w:cs="Arial"/>
          <w:sz w:val="22"/>
          <w:szCs w:val="22"/>
        </w:rPr>
      </w:pPr>
      <w:r w:rsidRPr="7D406CAF">
        <w:rPr>
          <w:rFonts w:ascii="Arial" w:eastAsia="Arial" w:hAnsi="Arial" w:cs="Arial"/>
          <w:color w:val="000000" w:themeColor="text1"/>
          <w:sz w:val="22"/>
          <w:szCs w:val="22"/>
        </w:rPr>
        <w:t xml:space="preserve">Materials / Supplies #5 “Barrier Materials” – Applicant must provide details </w:t>
      </w:r>
      <w:r w:rsidR="509960C6" w:rsidRPr="7D406CAF">
        <w:rPr>
          <w:rFonts w:ascii="Arial" w:eastAsia="Arial" w:hAnsi="Arial" w:cs="Arial"/>
          <w:color w:val="000000" w:themeColor="text1"/>
          <w:sz w:val="22"/>
          <w:szCs w:val="22"/>
        </w:rPr>
        <w:t>regarding</w:t>
      </w:r>
      <w:r w:rsidRPr="7D406CAF">
        <w:rPr>
          <w:rFonts w:ascii="Arial" w:eastAsia="Arial" w:hAnsi="Arial" w:cs="Arial"/>
          <w:color w:val="000000" w:themeColor="text1"/>
          <w:sz w:val="22"/>
          <w:szCs w:val="22"/>
        </w:rPr>
        <w:t xml:space="preserve"> the item(s) to be purchased and how the costs were determined.</w:t>
      </w:r>
      <w:r w:rsidR="509960C6" w:rsidRPr="7D406CAF">
        <w:rPr>
          <w:rFonts w:ascii="Arial" w:eastAsia="Arial" w:hAnsi="Arial" w:cs="Arial"/>
          <w:color w:val="000000" w:themeColor="text1"/>
          <w:sz w:val="22"/>
          <w:szCs w:val="22"/>
        </w:rPr>
        <w:t> </w:t>
      </w:r>
    </w:p>
    <w:p w14:paraId="5FF8B50B" w14:textId="77777777" w:rsidR="00784D12" w:rsidRPr="00784D12" w:rsidRDefault="00784D12" w:rsidP="00784D12">
      <w:pPr>
        <w:numPr>
          <w:ilvl w:val="0"/>
          <w:numId w:val="2"/>
        </w:numPr>
        <w:contextualSpacing/>
        <w:rPr>
          <w:rFonts w:ascii="Arial" w:hAnsi="Arial" w:cs="Arial"/>
          <w:sz w:val="22"/>
          <w:szCs w:val="22"/>
        </w:rPr>
      </w:pPr>
      <w:r w:rsidRPr="00784D12">
        <w:rPr>
          <w:rFonts w:ascii="Arial" w:hAnsi="Arial" w:cs="Arial"/>
          <w:sz w:val="22"/>
          <w:szCs w:val="22"/>
        </w:rPr>
        <w:t xml:space="preserve">Equipment Use Expenses #1 &amp; 2 – Equipment fuel expenses are reimbursed based on actual cost, not per mile charge. Applicant must describe in the notes section how fuel costs were determined (a per mile charge provided for the methodology would be acceptable) and change the unit of measurement to “Each” or “Miscellaneous.”  </w:t>
      </w:r>
    </w:p>
    <w:p w14:paraId="63465A62" w14:textId="7E2E9143" w:rsidR="00784D12" w:rsidRPr="00784D12" w:rsidRDefault="00784D12" w:rsidP="00784D12">
      <w:pPr>
        <w:numPr>
          <w:ilvl w:val="0"/>
          <w:numId w:val="2"/>
        </w:numPr>
        <w:contextualSpacing/>
        <w:rPr>
          <w:rFonts w:ascii="Arial" w:hAnsi="Arial" w:cs="Arial"/>
          <w:sz w:val="22"/>
          <w:szCs w:val="22"/>
        </w:rPr>
      </w:pPr>
      <w:r w:rsidRPr="00784D12">
        <w:rPr>
          <w:rFonts w:ascii="Arial" w:hAnsi="Arial" w:cs="Arial"/>
          <w:sz w:val="22"/>
          <w:szCs w:val="22"/>
        </w:rPr>
        <w:t xml:space="preserve">Equipment Use Expenses #3 “Heavy Equipment Operation” – </w:t>
      </w:r>
      <w:r w:rsidRPr="7D406CAF">
        <w:rPr>
          <w:rFonts w:ascii="Arial" w:eastAsia="Arial" w:hAnsi="Arial" w:cs="Arial"/>
          <w:color w:val="000000" w:themeColor="text1"/>
          <w:sz w:val="22"/>
          <w:szCs w:val="22"/>
        </w:rPr>
        <w:t xml:space="preserve">Applicant is reminded Equipment purchased through the Grants Program </w:t>
      </w:r>
      <w:proofErr w:type="gramStart"/>
      <w:r w:rsidR="5BCEEC55" w:rsidRPr="7D406CAF">
        <w:rPr>
          <w:rFonts w:ascii="Arial" w:eastAsia="Arial" w:hAnsi="Arial" w:cs="Arial"/>
          <w:color w:val="000000" w:themeColor="text1"/>
          <w:sz w:val="22"/>
          <w:szCs w:val="22"/>
        </w:rPr>
        <w:t>are</w:t>
      </w:r>
      <w:proofErr w:type="gramEnd"/>
      <w:r w:rsidRPr="7D406CAF">
        <w:rPr>
          <w:rFonts w:ascii="Arial" w:eastAsia="Arial" w:hAnsi="Arial" w:cs="Arial"/>
          <w:color w:val="000000" w:themeColor="text1"/>
          <w:sz w:val="22"/>
          <w:szCs w:val="22"/>
        </w:rPr>
        <w:t xml:space="preserve"> not eligible for a use fee. Applicant must remove line item. </w:t>
      </w:r>
      <w:r w:rsidR="5BCEEC55" w:rsidRPr="7D406CAF">
        <w:rPr>
          <w:rFonts w:ascii="Arial" w:eastAsia="Arial" w:hAnsi="Arial" w:cs="Arial"/>
          <w:sz w:val="22"/>
          <w:szCs w:val="22"/>
        </w:rPr>
        <w:t xml:space="preserve"> </w:t>
      </w:r>
    </w:p>
    <w:p w14:paraId="1D065751" w14:textId="77777777" w:rsidR="00784D12" w:rsidRPr="00784D12" w:rsidRDefault="00784D12" w:rsidP="00784D12">
      <w:pPr>
        <w:numPr>
          <w:ilvl w:val="0"/>
          <w:numId w:val="2"/>
        </w:numPr>
        <w:contextualSpacing/>
        <w:rPr>
          <w:rFonts w:ascii="Arial" w:hAnsi="Arial" w:cs="Arial"/>
          <w:sz w:val="22"/>
          <w:szCs w:val="22"/>
        </w:rPr>
      </w:pPr>
      <w:r w:rsidRPr="00784D12">
        <w:rPr>
          <w:rFonts w:ascii="Arial" w:hAnsi="Arial" w:cs="Arial"/>
          <w:sz w:val="22"/>
          <w:szCs w:val="22"/>
        </w:rPr>
        <w:t>Equipment Use Expenses #4 “Heavy Equipment Rental” – Applicant must clarify what type of Heavy Equipment this line item is and how the cost was determined.</w:t>
      </w:r>
    </w:p>
    <w:p w14:paraId="57BFEB58" w14:textId="77777777" w:rsidR="00784D12" w:rsidRPr="00742E02" w:rsidRDefault="00784D12" w:rsidP="00784D12">
      <w:pPr>
        <w:contextualSpacing/>
        <w:rPr>
          <w:rFonts w:ascii="Arial" w:hAnsi="Arial" w:cs="Arial"/>
          <w:sz w:val="22"/>
          <w:szCs w:val="22"/>
        </w:rPr>
      </w:pPr>
    </w:p>
    <w:p w14:paraId="758B6C26" w14:textId="77777777" w:rsidR="00057A7C" w:rsidRPr="009460E1" w:rsidRDefault="00057A7C" w:rsidP="00057A7C">
      <w:pPr>
        <w:tabs>
          <w:tab w:val="num" w:pos="720"/>
        </w:tabs>
        <w:contextualSpacing/>
        <w:rPr>
          <w:rFonts w:ascii="Arial" w:hAnsi="Arial" w:cs="Arial"/>
          <w:b/>
          <w:i/>
        </w:rPr>
      </w:pPr>
      <w:r w:rsidRPr="009460E1">
        <w:rPr>
          <w:rFonts w:ascii="Arial" w:hAnsi="Arial" w:cs="Arial"/>
          <w:b/>
          <w:i/>
        </w:rPr>
        <w:t>Evaluation Criteria</w:t>
      </w:r>
    </w:p>
    <w:p w14:paraId="00C0ECE3" w14:textId="77777777" w:rsidR="00057A7C" w:rsidRDefault="00057A7C" w:rsidP="00057A7C">
      <w:pPr>
        <w:tabs>
          <w:tab w:val="num" w:pos="720"/>
        </w:tabs>
        <w:contextualSpacing/>
        <w:rPr>
          <w:rFonts w:ascii="Arial" w:hAnsi="Arial" w:cs="Arial"/>
          <w:sz w:val="22"/>
          <w:szCs w:val="22"/>
        </w:rPr>
      </w:pPr>
    </w:p>
    <w:p w14:paraId="6090BB6B" w14:textId="6B2E01C1" w:rsidR="00784D12" w:rsidRPr="00784D12" w:rsidRDefault="00784D12" w:rsidP="00784D12">
      <w:pPr>
        <w:numPr>
          <w:ilvl w:val="0"/>
          <w:numId w:val="2"/>
        </w:numPr>
        <w:contextualSpacing/>
        <w:rPr>
          <w:rFonts w:ascii="Arial" w:hAnsi="Arial" w:cs="Arial"/>
          <w:sz w:val="22"/>
          <w:szCs w:val="22"/>
        </w:rPr>
      </w:pPr>
      <w:r w:rsidRPr="00784D12">
        <w:rPr>
          <w:rFonts w:ascii="Arial" w:hAnsi="Arial" w:cs="Arial"/>
          <w:sz w:val="22"/>
          <w:szCs w:val="22"/>
        </w:rPr>
        <w:t>#2 –</w:t>
      </w:r>
      <w:r w:rsidR="001E2A97">
        <w:rPr>
          <w:rFonts w:ascii="Arial" w:hAnsi="Arial" w:cs="Arial"/>
          <w:sz w:val="22"/>
          <w:szCs w:val="22"/>
        </w:rPr>
        <w:t xml:space="preserve"> </w:t>
      </w:r>
      <w:r w:rsidRPr="00784D12">
        <w:rPr>
          <w:rFonts w:ascii="Arial" w:hAnsi="Arial" w:cs="Arial"/>
          <w:sz w:val="22"/>
          <w:szCs w:val="22"/>
        </w:rPr>
        <w:t>Applicant must identify the number (e.g.,1, 2, 3) of “Sensitive areas” and “T&amp;E listed species” rather than the names, in the boxes to the far right of the selections. In addition, the Western Pond Turtle is not a T&amp;E listed species.</w:t>
      </w:r>
    </w:p>
    <w:p w14:paraId="2B72D0BD" w14:textId="77777777" w:rsidR="00784D12" w:rsidRPr="00784D12" w:rsidRDefault="00784D12" w:rsidP="00784D12">
      <w:pPr>
        <w:numPr>
          <w:ilvl w:val="0"/>
          <w:numId w:val="2"/>
        </w:numPr>
        <w:contextualSpacing/>
        <w:rPr>
          <w:rFonts w:ascii="Arial" w:hAnsi="Arial" w:cs="Arial"/>
          <w:sz w:val="22"/>
          <w:szCs w:val="22"/>
        </w:rPr>
      </w:pPr>
      <w:r w:rsidRPr="00784D12">
        <w:rPr>
          <w:rFonts w:ascii="Arial" w:hAnsi="Arial" w:cs="Arial"/>
          <w:sz w:val="22"/>
          <w:szCs w:val="22"/>
        </w:rPr>
        <w:t xml:space="preserve">#10 – The narrative does not support the selection. The “underlying problem that resulted in the need for the Restoration project” has not been resolved as “incursions continue.” </w:t>
      </w:r>
    </w:p>
    <w:p w14:paraId="6EBEA678" w14:textId="77777777" w:rsidR="00784D12" w:rsidRPr="00784D12" w:rsidRDefault="00784D12" w:rsidP="00784D12">
      <w:pPr>
        <w:numPr>
          <w:ilvl w:val="0"/>
          <w:numId w:val="2"/>
        </w:numPr>
        <w:contextualSpacing/>
        <w:rPr>
          <w:rFonts w:ascii="Arial" w:hAnsi="Arial" w:cs="Arial"/>
          <w:sz w:val="22"/>
          <w:szCs w:val="22"/>
        </w:rPr>
      </w:pPr>
      <w:r w:rsidRPr="00784D12">
        <w:rPr>
          <w:rFonts w:ascii="Arial" w:hAnsi="Arial" w:cs="Arial"/>
          <w:sz w:val="22"/>
          <w:szCs w:val="22"/>
        </w:rPr>
        <w:t xml:space="preserve">#11 – Project Description section does not support “Greater than 10 acres…” of sensitive habitats which will be actively restored within the Project area. Applicant states, “This project does not provide specific project location”. </w:t>
      </w:r>
      <w:proofErr w:type="gramStart"/>
      <w:r w:rsidRPr="00784D12">
        <w:rPr>
          <w:rFonts w:ascii="Arial" w:hAnsi="Arial" w:cs="Arial"/>
          <w:sz w:val="22"/>
          <w:szCs w:val="22"/>
        </w:rPr>
        <w:t>Applicant</w:t>
      </w:r>
      <w:proofErr w:type="gramEnd"/>
      <w:r w:rsidRPr="00784D12">
        <w:rPr>
          <w:rFonts w:ascii="Arial" w:hAnsi="Arial" w:cs="Arial"/>
          <w:sz w:val="22"/>
          <w:szCs w:val="22"/>
        </w:rPr>
        <w:t xml:space="preserve"> must revise the information or remove the selection.  </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880B5" w14:textId="77777777" w:rsidR="00E95995" w:rsidRDefault="00E95995" w:rsidP="0073175F">
      <w:r>
        <w:separator/>
      </w:r>
    </w:p>
  </w:endnote>
  <w:endnote w:type="continuationSeparator" w:id="0">
    <w:p w14:paraId="643C9D5A" w14:textId="77777777" w:rsidR="00E95995" w:rsidRDefault="00E95995" w:rsidP="0073175F">
      <w:r>
        <w:continuationSeparator/>
      </w:r>
    </w:p>
  </w:endnote>
  <w:endnote w:type="continuationNotice" w:id="1">
    <w:p w14:paraId="5C9D52CD" w14:textId="77777777" w:rsidR="00D45214" w:rsidRDefault="00D45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78FEF38B" w:rsidR="00AD43F5" w:rsidRPr="00407912" w:rsidRDefault="00180112" w:rsidP="00AD43F5">
    <w:pPr>
      <w:pStyle w:val="Footer"/>
      <w:jc w:val="right"/>
      <w:rPr>
        <w:rFonts w:ascii="Arial" w:hAnsi="Arial" w:cs="Arial"/>
        <w:sz w:val="22"/>
        <w:szCs w:val="22"/>
      </w:rPr>
    </w:pPr>
    <w:r w:rsidRPr="00180112">
      <w:rPr>
        <w:rFonts w:ascii="Arial" w:hAnsi="Arial" w:cs="Arial"/>
        <w:sz w:val="22"/>
        <w:szCs w:val="22"/>
      </w:rPr>
      <w:t>USFS - Stanislaus National Forest</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A0685" w14:textId="77777777" w:rsidR="00E95995" w:rsidRDefault="00E95995" w:rsidP="0073175F">
      <w:r>
        <w:separator/>
      </w:r>
    </w:p>
  </w:footnote>
  <w:footnote w:type="continuationSeparator" w:id="0">
    <w:p w14:paraId="6A1775C2" w14:textId="77777777" w:rsidR="00E95995" w:rsidRDefault="00E95995" w:rsidP="0073175F">
      <w:r>
        <w:continuationSeparator/>
      </w:r>
    </w:p>
  </w:footnote>
  <w:footnote w:type="continuationNotice" w:id="1">
    <w:p w14:paraId="3033CDC8" w14:textId="77777777" w:rsidR="00D45214" w:rsidRDefault="00D452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4687093">
    <w:abstractNumId w:val="1"/>
  </w:num>
  <w:num w:numId="2" w16cid:durableId="1082220773">
    <w:abstractNumId w:val="2"/>
  </w:num>
  <w:num w:numId="3" w16cid:durableId="706367756">
    <w:abstractNumId w:val="7"/>
  </w:num>
  <w:num w:numId="4" w16cid:durableId="743990781">
    <w:abstractNumId w:val="4"/>
  </w:num>
  <w:num w:numId="5" w16cid:durableId="1537156273">
    <w:abstractNumId w:val="6"/>
  </w:num>
  <w:num w:numId="6" w16cid:durableId="99422407">
    <w:abstractNumId w:val="3"/>
  </w:num>
  <w:num w:numId="7" w16cid:durableId="1486123739">
    <w:abstractNumId w:val="5"/>
  </w:num>
  <w:num w:numId="8" w16cid:durableId="183645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H69lsfbP0KxrcXVyfpCVgh1xrDBWQ6V+2+vKdCv447JARFzIRr+8iaL2Wvf5tMj53dQraAL2uo1lP83SxPVOKQ==" w:salt="nl987D0bqJtkwgLYfOdhP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F6F18"/>
    <w:rsid w:val="00103E72"/>
    <w:rsid w:val="00125DAA"/>
    <w:rsid w:val="00180112"/>
    <w:rsid w:val="00183D61"/>
    <w:rsid w:val="001E1516"/>
    <w:rsid w:val="001E2A97"/>
    <w:rsid w:val="001F2C6F"/>
    <w:rsid w:val="001F3F94"/>
    <w:rsid w:val="00233431"/>
    <w:rsid w:val="00250163"/>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D2D2E"/>
    <w:rsid w:val="006F1895"/>
    <w:rsid w:val="006F54A4"/>
    <w:rsid w:val="006F5824"/>
    <w:rsid w:val="00707DAC"/>
    <w:rsid w:val="00712330"/>
    <w:rsid w:val="00721601"/>
    <w:rsid w:val="0073175F"/>
    <w:rsid w:val="00742E02"/>
    <w:rsid w:val="00782DBD"/>
    <w:rsid w:val="00784D12"/>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9F35B1"/>
    <w:rsid w:val="00A31651"/>
    <w:rsid w:val="00A55CB9"/>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C117A"/>
    <w:rsid w:val="00BE5E19"/>
    <w:rsid w:val="00C03325"/>
    <w:rsid w:val="00C1421F"/>
    <w:rsid w:val="00C4203B"/>
    <w:rsid w:val="00C47FC6"/>
    <w:rsid w:val="00C65D61"/>
    <w:rsid w:val="00C700C3"/>
    <w:rsid w:val="00C70F9E"/>
    <w:rsid w:val="00CF6081"/>
    <w:rsid w:val="00CF7F67"/>
    <w:rsid w:val="00D059AA"/>
    <w:rsid w:val="00D45214"/>
    <w:rsid w:val="00D47B2C"/>
    <w:rsid w:val="00D47CB7"/>
    <w:rsid w:val="00D66664"/>
    <w:rsid w:val="00D858A8"/>
    <w:rsid w:val="00DC3E96"/>
    <w:rsid w:val="00DC4B74"/>
    <w:rsid w:val="00DD2420"/>
    <w:rsid w:val="00DE67A9"/>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F2CA7"/>
    <w:rsid w:val="00FF4248"/>
    <w:rsid w:val="0A052FE3"/>
    <w:rsid w:val="0FA634C8"/>
    <w:rsid w:val="39524973"/>
    <w:rsid w:val="509960C6"/>
    <w:rsid w:val="52C85750"/>
    <w:rsid w:val="5BCEEC55"/>
    <w:rsid w:val="7D406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8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DefaultParagraphFont"/>
    <w:uiPriority w:val="1"/>
    <w:rsid w:val="00D45214"/>
  </w:style>
  <w:style w:type="character" w:customStyle="1" w:styleId="findhit">
    <w:name w:val="findhit"/>
    <w:basedOn w:val="DefaultParagraphFont"/>
    <w:uiPriority w:val="1"/>
    <w:rsid w:val="00D45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EA415B-9976-4365-BE67-0B14B142A91E}">
  <ds:schemaRefs>
    <ds:schemaRef ds:uri="http://purl.org/dc/dcmitype/"/>
    <ds:schemaRef ds:uri="59c8dfd7-5f63-4fd3-8acf-32e3e25de9b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7150a368-1ec4-4782-87f4-54908d9ba6bf"/>
    <ds:schemaRef ds:uri="http://www.w3.org/XML/1998/namespace"/>
  </ds:schemaRefs>
</ds:datastoreItem>
</file>

<file path=customXml/itemProps2.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3.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4.xml><?xml version="1.0" encoding="utf-8"?>
<ds:datastoreItem xmlns:ds="http://schemas.openxmlformats.org/officeDocument/2006/customXml" ds:itemID="{3C9C882D-B95B-4DFB-A358-96535B1E1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1295</Words>
  <Characters>7385</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Mathes, Ethan@Parks</cp:lastModifiedBy>
  <cp:revision>6</cp:revision>
  <dcterms:created xsi:type="dcterms:W3CDTF">2023-04-21T15:48:00Z</dcterms:created>
  <dcterms:modified xsi:type="dcterms:W3CDTF">2023-05-11T18:59:00Z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