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4EBA53B" w:rsidR="003676DA" w:rsidRPr="00414D4C" w:rsidRDefault="00EC44C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C44CB">
                              <w:rPr>
                                <w:rFonts w:ascii="Arial" w:hAnsi="Arial" w:cs="Arial"/>
                                <w:b/>
                                <w:color w:val="000000" w:themeColor="text1"/>
                                <w:sz w:val="26"/>
                                <w:szCs w:val="26"/>
                                <w14:textOutline w14:w="6350" w14:cap="rnd" w14:cmpd="sng" w14:algn="ctr">
                                  <w14:noFill/>
                                  <w14:prstDash w14:val="solid"/>
                                  <w14:bevel/>
                                </w14:textOutline>
                              </w:rPr>
                              <w:t>USFS - San Bernardino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4EBA53B" w:rsidR="003676DA" w:rsidRPr="00414D4C" w:rsidRDefault="00EC44C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C44CB">
                        <w:rPr>
                          <w:rFonts w:ascii="Arial" w:hAnsi="Arial" w:cs="Arial"/>
                          <w:b/>
                          <w:color w:val="000000" w:themeColor="text1"/>
                          <w:sz w:val="26"/>
                          <w:szCs w:val="26"/>
                          <w14:textOutline w14:w="6350" w14:cap="rnd" w14:cmpd="sng" w14:algn="ctr">
                            <w14:noFill/>
                            <w14:prstDash w14:val="solid"/>
                            <w14:bevel/>
                          </w14:textOutline>
                        </w:rPr>
                        <w:t>USFS - San Bernardino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0138EA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sidRPr="00EC44CB">
                              <w:rPr>
                                <w:rFonts w:ascii="Arial" w:hAnsi="Arial" w:cs="Arial"/>
                                <w:b/>
                                <w:color w:val="000000" w:themeColor="text1"/>
                                <w:sz w:val="26"/>
                                <w:szCs w:val="26"/>
                              </w:rPr>
                              <w:t>G23-02-40-L01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30138EA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Pr>
                          <w:rFonts w:ascii="Arial" w:hAnsi="Arial" w:cs="Arial"/>
                          <w:b/>
                          <w:color w:val="000000" w:themeColor="text1"/>
                          <w:sz w:val="26"/>
                          <w:szCs w:val="26"/>
                        </w:rPr>
                        <w:tab/>
                      </w:r>
                      <w:r w:rsidR="00EC44CB" w:rsidRPr="00EC44CB">
                        <w:rPr>
                          <w:rFonts w:ascii="Arial" w:hAnsi="Arial" w:cs="Arial"/>
                          <w:b/>
                          <w:color w:val="000000" w:themeColor="text1"/>
                          <w:sz w:val="26"/>
                          <w:szCs w:val="26"/>
                        </w:rPr>
                        <w:t>G23-02-40-L01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2C5802B" w:rsidR="007F05E3" w:rsidRDefault="09EDF4B9" w:rsidP="007F05E3">
      <w:pPr>
        <w:numPr>
          <w:ilvl w:val="0"/>
          <w:numId w:val="3"/>
        </w:numPr>
        <w:rPr>
          <w:rFonts w:ascii="Arial" w:hAnsi="Arial" w:cs="Arial"/>
          <w:color w:val="000000" w:themeColor="text1"/>
          <w:sz w:val="22"/>
          <w:szCs w:val="22"/>
        </w:rPr>
      </w:pPr>
      <w:r w:rsidRPr="5B68D34A">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566DAD9" w:rsidR="007F05E3" w:rsidRDefault="398781FB" w:rsidP="007F05E3">
      <w:pPr>
        <w:numPr>
          <w:ilvl w:val="0"/>
          <w:numId w:val="3"/>
        </w:numPr>
        <w:rPr>
          <w:rFonts w:ascii="Arial" w:hAnsi="Arial" w:cs="Arial"/>
          <w:color w:val="000000" w:themeColor="text1"/>
          <w:sz w:val="22"/>
          <w:szCs w:val="22"/>
        </w:rPr>
      </w:pPr>
      <w:r w:rsidRPr="5B68D34A">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56D4684" w14:textId="55608638" w:rsidR="007F05E3" w:rsidRDefault="1A25ED80" w:rsidP="5B68D34A">
      <w:pPr>
        <w:numPr>
          <w:ilvl w:val="0"/>
          <w:numId w:val="3"/>
        </w:numPr>
        <w:rPr>
          <w:rFonts w:ascii="Arial" w:eastAsia="Arial" w:hAnsi="Arial" w:cs="Arial"/>
          <w:sz w:val="22"/>
          <w:szCs w:val="22"/>
        </w:rPr>
      </w:pPr>
      <w:r w:rsidRPr="5B68D34A">
        <w:rPr>
          <w:rFonts w:ascii="Arial" w:eastAsia="Arial" w:hAnsi="Arial" w:cs="Arial"/>
          <w:color w:val="000000" w:themeColor="text1"/>
          <w:sz w:val="22"/>
          <w:szCs w:val="22"/>
        </w:rPr>
        <w:lastRenderedPageBreak/>
        <w:t xml:space="preserve">Materials / Supplies – All line items – </w:t>
      </w:r>
      <w:r w:rsidRPr="5B68D34A">
        <w:rPr>
          <w:rFonts w:ascii="Arial" w:eastAsia="Arial" w:hAnsi="Arial" w:cs="Arial"/>
          <w:sz w:val="22"/>
          <w:szCs w:val="22"/>
        </w:rPr>
        <w:t xml:space="preserve">Line items are considered indirect as they do not directly relate to the completion of the Project. </w:t>
      </w:r>
      <w:proofErr w:type="gramStart"/>
      <w:r w:rsidRPr="5B68D34A">
        <w:rPr>
          <w:rFonts w:ascii="Arial" w:eastAsia="Arial" w:hAnsi="Arial" w:cs="Arial"/>
          <w:sz w:val="22"/>
          <w:szCs w:val="22"/>
        </w:rPr>
        <w:t>Applicant</w:t>
      </w:r>
      <w:proofErr w:type="gramEnd"/>
      <w:r w:rsidRPr="5B68D34A">
        <w:rPr>
          <w:rFonts w:ascii="Arial" w:eastAsia="Arial" w:hAnsi="Arial" w:cs="Arial"/>
          <w:sz w:val="22"/>
          <w:szCs w:val="22"/>
        </w:rPr>
        <w:t xml:space="preserve"> must move these line items to Indirect Cost category.      </w:t>
      </w:r>
    </w:p>
    <w:p w14:paraId="07355B5B" w14:textId="47E31742" w:rsidR="007F05E3" w:rsidRDefault="1A25ED80" w:rsidP="5B68D34A">
      <w:pPr>
        <w:pStyle w:val="ListParagraph"/>
        <w:numPr>
          <w:ilvl w:val="0"/>
          <w:numId w:val="3"/>
        </w:numPr>
        <w:rPr>
          <w:color w:val="000000" w:themeColor="text1"/>
        </w:rPr>
      </w:pPr>
      <w:r w:rsidRPr="5B68D34A">
        <w:rPr>
          <w:rFonts w:ascii="Arial" w:eastAsia="Arial" w:hAnsi="Arial" w:cs="Arial"/>
          <w:color w:val="000000" w:themeColor="text1"/>
          <w:sz w:val="22"/>
          <w:szCs w:val="22"/>
        </w:rPr>
        <w:t xml:space="preserve">Equipment Use Expenses #1 “OHV/Trailer Maintenance” – </w:t>
      </w:r>
      <w:r w:rsidRPr="5B68D34A">
        <w:rPr>
          <w:rFonts w:ascii="Arial" w:eastAsia="Arial" w:hAnsi="Arial" w:cs="Arial"/>
          <w:sz w:val="22"/>
          <w:szCs w:val="22"/>
        </w:rPr>
        <w:t xml:space="preserve">Applicant is reminded Equipment only purchased through the Grant Program is eligible for regular maintenance expenses. Applicant must clarify what Equipment needs regular maintenance and if Equipment was acquired through the Grant Program. In addition, </w:t>
      </w:r>
      <w:r w:rsidRPr="5B68D34A">
        <w:rPr>
          <w:rFonts w:ascii="Arial" w:eastAsia="Arial" w:hAnsi="Arial" w:cs="Arial"/>
          <w:color w:val="000000" w:themeColor="text1"/>
          <w:sz w:val="22"/>
          <w:szCs w:val="22"/>
        </w:rPr>
        <w:t xml:space="preserve">Per Program regulations trailers are no longer considered Equipment. </w:t>
      </w:r>
      <w:proofErr w:type="gramStart"/>
      <w:r w:rsidRPr="5B68D34A">
        <w:rPr>
          <w:rFonts w:ascii="Arial" w:eastAsia="Arial" w:hAnsi="Arial" w:cs="Arial"/>
          <w:color w:val="000000" w:themeColor="text1"/>
          <w:sz w:val="22"/>
          <w:szCs w:val="22"/>
        </w:rPr>
        <w:t>Applicant</w:t>
      </w:r>
      <w:proofErr w:type="gramEnd"/>
      <w:r w:rsidRPr="5B68D34A">
        <w:rPr>
          <w:rFonts w:ascii="Arial" w:eastAsia="Arial" w:hAnsi="Arial" w:cs="Arial"/>
          <w:color w:val="000000" w:themeColor="text1"/>
          <w:sz w:val="22"/>
          <w:szCs w:val="22"/>
        </w:rPr>
        <w:t xml:space="preserve"> must separate trailer maintenance costs and move to the </w:t>
      </w:r>
      <w:proofErr w:type="gramStart"/>
      <w:r w:rsidRPr="5B68D34A">
        <w:rPr>
          <w:rFonts w:ascii="Arial" w:eastAsia="Arial" w:hAnsi="Arial" w:cs="Arial"/>
          <w:color w:val="000000" w:themeColor="text1"/>
          <w:sz w:val="22"/>
          <w:szCs w:val="22"/>
        </w:rPr>
        <w:t>Others</w:t>
      </w:r>
      <w:proofErr w:type="gramEnd"/>
      <w:r w:rsidRPr="5B68D34A">
        <w:rPr>
          <w:rFonts w:ascii="Arial" w:eastAsia="Arial" w:hAnsi="Arial" w:cs="Arial"/>
          <w:color w:val="000000" w:themeColor="text1"/>
          <w:sz w:val="22"/>
          <w:szCs w:val="22"/>
        </w:rPr>
        <w:t xml:space="preserve">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BFBB" w14:textId="77777777" w:rsidR="00DF637D" w:rsidRDefault="00DF637D" w:rsidP="0073175F">
      <w:r>
        <w:separator/>
      </w:r>
    </w:p>
  </w:endnote>
  <w:endnote w:type="continuationSeparator" w:id="0">
    <w:p w14:paraId="10883BAC" w14:textId="77777777" w:rsidR="00DF637D" w:rsidRDefault="00DF637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197F47F" w:rsidR="00AD43F5" w:rsidRPr="00407912" w:rsidRDefault="00EC44CB" w:rsidP="00AD43F5">
    <w:pPr>
      <w:pStyle w:val="Footer"/>
      <w:jc w:val="right"/>
      <w:rPr>
        <w:rFonts w:ascii="Arial" w:hAnsi="Arial" w:cs="Arial"/>
        <w:sz w:val="22"/>
        <w:szCs w:val="22"/>
      </w:rPr>
    </w:pPr>
    <w:r w:rsidRPr="00EC44CB">
      <w:rPr>
        <w:rFonts w:ascii="Arial" w:hAnsi="Arial" w:cs="Arial"/>
        <w:sz w:val="22"/>
        <w:szCs w:val="22"/>
      </w:rPr>
      <w:t>USFS - San Bernardino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5D4B" w14:textId="77777777" w:rsidR="00DF637D" w:rsidRDefault="00DF637D" w:rsidP="0073175F">
      <w:r>
        <w:separator/>
      </w:r>
    </w:p>
  </w:footnote>
  <w:footnote w:type="continuationSeparator" w:id="0">
    <w:p w14:paraId="41336CF1" w14:textId="77777777" w:rsidR="00DF637D" w:rsidRDefault="00DF637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AC5B"/>
    <w:multiLevelType w:val="hybridMultilevel"/>
    <w:tmpl w:val="1EC844DE"/>
    <w:lvl w:ilvl="0" w:tplc="4FC0E3E2">
      <w:start w:val="1"/>
      <w:numFmt w:val="bullet"/>
      <w:lvlText w:val="·"/>
      <w:lvlJc w:val="left"/>
      <w:pPr>
        <w:ind w:left="720" w:hanging="360"/>
      </w:pPr>
      <w:rPr>
        <w:rFonts w:ascii="Symbol" w:hAnsi="Symbol" w:hint="default"/>
      </w:rPr>
    </w:lvl>
    <w:lvl w:ilvl="1" w:tplc="D35C0150">
      <w:start w:val="1"/>
      <w:numFmt w:val="bullet"/>
      <w:lvlText w:val="o"/>
      <w:lvlJc w:val="left"/>
      <w:pPr>
        <w:ind w:left="1440" w:hanging="360"/>
      </w:pPr>
      <w:rPr>
        <w:rFonts w:ascii="Courier New" w:hAnsi="Courier New" w:hint="default"/>
      </w:rPr>
    </w:lvl>
    <w:lvl w:ilvl="2" w:tplc="9BE08DFA">
      <w:start w:val="1"/>
      <w:numFmt w:val="bullet"/>
      <w:lvlText w:val=""/>
      <w:lvlJc w:val="left"/>
      <w:pPr>
        <w:ind w:left="2160" w:hanging="360"/>
      </w:pPr>
      <w:rPr>
        <w:rFonts w:ascii="Wingdings" w:hAnsi="Wingdings" w:hint="default"/>
      </w:rPr>
    </w:lvl>
    <w:lvl w:ilvl="3" w:tplc="4852C440">
      <w:start w:val="1"/>
      <w:numFmt w:val="bullet"/>
      <w:lvlText w:val=""/>
      <w:lvlJc w:val="left"/>
      <w:pPr>
        <w:ind w:left="2880" w:hanging="360"/>
      </w:pPr>
      <w:rPr>
        <w:rFonts w:ascii="Symbol" w:hAnsi="Symbol" w:hint="default"/>
      </w:rPr>
    </w:lvl>
    <w:lvl w:ilvl="4" w:tplc="6624EAF6">
      <w:start w:val="1"/>
      <w:numFmt w:val="bullet"/>
      <w:lvlText w:val="o"/>
      <w:lvlJc w:val="left"/>
      <w:pPr>
        <w:ind w:left="3600" w:hanging="360"/>
      </w:pPr>
      <w:rPr>
        <w:rFonts w:ascii="Courier New" w:hAnsi="Courier New" w:hint="default"/>
      </w:rPr>
    </w:lvl>
    <w:lvl w:ilvl="5" w:tplc="675C920A">
      <w:start w:val="1"/>
      <w:numFmt w:val="bullet"/>
      <w:lvlText w:val=""/>
      <w:lvlJc w:val="left"/>
      <w:pPr>
        <w:ind w:left="4320" w:hanging="360"/>
      </w:pPr>
      <w:rPr>
        <w:rFonts w:ascii="Wingdings" w:hAnsi="Wingdings" w:hint="default"/>
      </w:rPr>
    </w:lvl>
    <w:lvl w:ilvl="6" w:tplc="ED1621FA">
      <w:start w:val="1"/>
      <w:numFmt w:val="bullet"/>
      <w:lvlText w:val=""/>
      <w:lvlJc w:val="left"/>
      <w:pPr>
        <w:ind w:left="5040" w:hanging="360"/>
      </w:pPr>
      <w:rPr>
        <w:rFonts w:ascii="Symbol" w:hAnsi="Symbol" w:hint="default"/>
      </w:rPr>
    </w:lvl>
    <w:lvl w:ilvl="7" w:tplc="FA868F24">
      <w:start w:val="1"/>
      <w:numFmt w:val="bullet"/>
      <w:lvlText w:val="o"/>
      <w:lvlJc w:val="left"/>
      <w:pPr>
        <w:ind w:left="5760" w:hanging="360"/>
      </w:pPr>
      <w:rPr>
        <w:rFonts w:ascii="Courier New" w:hAnsi="Courier New" w:hint="default"/>
      </w:rPr>
    </w:lvl>
    <w:lvl w:ilvl="8" w:tplc="FD262708">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253F8"/>
    <w:multiLevelType w:val="hybridMultilevel"/>
    <w:tmpl w:val="BFCEECE8"/>
    <w:lvl w:ilvl="0" w:tplc="280A6A2A">
      <w:start w:val="1"/>
      <w:numFmt w:val="bullet"/>
      <w:lvlText w:val="·"/>
      <w:lvlJc w:val="left"/>
      <w:pPr>
        <w:ind w:left="720" w:hanging="360"/>
      </w:pPr>
      <w:rPr>
        <w:rFonts w:ascii="Symbol" w:hAnsi="Symbol" w:hint="default"/>
      </w:rPr>
    </w:lvl>
    <w:lvl w:ilvl="1" w:tplc="5680DCAE">
      <w:start w:val="1"/>
      <w:numFmt w:val="bullet"/>
      <w:lvlText w:val="o"/>
      <w:lvlJc w:val="left"/>
      <w:pPr>
        <w:ind w:left="1440" w:hanging="360"/>
      </w:pPr>
      <w:rPr>
        <w:rFonts w:ascii="Courier New" w:hAnsi="Courier New" w:hint="default"/>
      </w:rPr>
    </w:lvl>
    <w:lvl w:ilvl="2" w:tplc="B30EB4EE">
      <w:start w:val="1"/>
      <w:numFmt w:val="bullet"/>
      <w:lvlText w:val=""/>
      <w:lvlJc w:val="left"/>
      <w:pPr>
        <w:ind w:left="2160" w:hanging="360"/>
      </w:pPr>
      <w:rPr>
        <w:rFonts w:ascii="Wingdings" w:hAnsi="Wingdings" w:hint="default"/>
      </w:rPr>
    </w:lvl>
    <w:lvl w:ilvl="3" w:tplc="7B38A86C">
      <w:start w:val="1"/>
      <w:numFmt w:val="bullet"/>
      <w:lvlText w:val=""/>
      <w:lvlJc w:val="left"/>
      <w:pPr>
        <w:ind w:left="2880" w:hanging="360"/>
      </w:pPr>
      <w:rPr>
        <w:rFonts w:ascii="Symbol" w:hAnsi="Symbol" w:hint="default"/>
      </w:rPr>
    </w:lvl>
    <w:lvl w:ilvl="4" w:tplc="BCF6DDC6">
      <w:start w:val="1"/>
      <w:numFmt w:val="bullet"/>
      <w:lvlText w:val="o"/>
      <w:lvlJc w:val="left"/>
      <w:pPr>
        <w:ind w:left="3600" w:hanging="360"/>
      </w:pPr>
      <w:rPr>
        <w:rFonts w:ascii="Courier New" w:hAnsi="Courier New" w:hint="default"/>
      </w:rPr>
    </w:lvl>
    <w:lvl w:ilvl="5" w:tplc="B54A4E26">
      <w:start w:val="1"/>
      <w:numFmt w:val="bullet"/>
      <w:lvlText w:val=""/>
      <w:lvlJc w:val="left"/>
      <w:pPr>
        <w:ind w:left="4320" w:hanging="360"/>
      </w:pPr>
      <w:rPr>
        <w:rFonts w:ascii="Wingdings" w:hAnsi="Wingdings" w:hint="default"/>
      </w:rPr>
    </w:lvl>
    <w:lvl w:ilvl="6" w:tplc="5936C154">
      <w:start w:val="1"/>
      <w:numFmt w:val="bullet"/>
      <w:lvlText w:val=""/>
      <w:lvlJc w:val="left"/>
      <w:pPr>
        <w:ind w:left="5040" w:hanging="360"/>
      </w:pPr>
      <w:rPr>
        <w:rFonts w:ascii="Symbol" w:hAnsi="Symbol" w:hint="default"/>
      </w:rPr>
    </w:lvl>
    <w:lvl w:ilvl="7" w:tplc="45566B8A">
      <w:start w:val="1"/>
      <w:numFmt w:val="bullet"/>
      <w:lvlText w:val="o"/>
      <w:lvlJc w:val="left"/>
      <w:pPr>
        <w:ind w:left="5760" w:hanging="360"/>
      </w:pPr>
      <w:rPr>
        <w:rFonts w:ascii="Courier New" w:hAnsi="Courier New" w:hint="default"/>
      </w:rPr>
    </w:lvl>
    <w:lvl w:ilvl="8" w:tplc="29BEB0F6">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408708">
    <w:abstractNumId w:val="6"/>
  </w:num>
  <w:num w:numId="2" w16cid:durableId="1483354888">
    <w:abstractNumId w:val="0"/>
  </w:num>
  <w:num w:numId="3" w16cid:durableId="1174687093">
    <w:abstractNumId w:val="2"/>
  </w:num>
  <w:num w:numId="4" w16cid:durableId="1082220773">
    <w:abstractNumId w:val="3"/>
  </w:num>
  <w:num w:numId="5" w16cid:durableId="706367756">
    <w:abstractNumId w:val="9"/>
  </w:num>
  <w:num w:numId="6" w16cid:durableId="743990781">
    <w:abstractNumId w:val="5"/>
  </w:num>
  <w:num w:numId="7" w16cid:durableId="1537156273">
    <w:abstractNumId w:val="8"/>
  </w:num>
  <w:num w:numId="8" w16cid:durableId="99422407">
    <w:abstractNumId w:val="4"/>
  </w:num>
  <w:num w:numId="9" w16cid:durableId="1486123739">
    <w:abstractNumId w:val="7"/>
  </w:num>
  <w:num w:numId="10"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3OQZguptj4SNG/D35drRxug+DcBPF37dyDO9IHNQ6f/IXz9yEb2e3ZwR7+pLv9jGxC8z1SxECgZ0rNdWApAw==" w:salt="7sb642Cu7OjG/+fOjqBs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04C9"/>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DF637D"/>
    <w:rsid w:val="00E53D69"/>
    <w:rsid w:val="00E8133C"/>
    <w:rsid w:val="00E8317A"/>
    <w:rsid w:val="00E95995"/>
    <w:rsid w:val="00EA4929"/>
    <w:rsid w:val="00EC44CB"/>
    <w:rsid w:val="00EF153C"/>
    <w:rsid w:val="00F04D40"/>
    <w:rsid w:val="00F30894"/>
    <w:rsid w:val="00F364DA"/>
    <w:rsid w:val="00F7131D"/>
    <w:rsid w:val="00F94BA6"/>
    <w:rsid w:val="00FA6F2F"/>
    <w:rsid w:val="00FB4E68"/>
    <w:rsid w:val="00FB78E1"/>
    <w:rsid w:val="00FF2CA7"/>
    <w:rsid w:val="00FF4248"/>
    <w:rsid w:val="05B6A603"/>
    <w:rsid w:val="09EDF4B9"/>
    <w:rsid w:val="0FA634C8"/>
    <w:rsid w:val="1A25ED80"/>
    <w:rsid w:val="39524973"/>
    <w:rsid w:val="398781FB"/>
    <w:rsid w:val="52C85750"/>
    <w:rsid w:val="5B68D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25B8-D35D-4011-B84A-21CD15BC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4</cp:revision>
  <dcterms:created xsi:type="dcterms:W3CDTF">2023-04-21T15:01:00Z</dcterms:created>
  <dcterms:modified xsi:type="dcterms:W3CDTF">2023-05-11T18:48:00Z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