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C135E03" w:rsidR="003676DA" w:rsidRPr="00414D4C" w:rsidRDefault="0089695D"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89695D">
                              <w:rPr>
                                <w:rFonts w:ascii="Arial" w:hAnsi="Arial" w:cs="Arial"/>
                                <w:b/>
                                <w:color w:val="000000" w:themeColor="text1"/>
                                <w:sz w:val="26"/>
                                <w:szCs w:val="26"/>
                                <w14:textOutline w14:w="6350" w14:cap="rnd" w14:cmpd="sng" w14:algn="ctr">
                                  <w14:noFill/>
                                  <w14:prstDash w14:val="solid"/>
                                  <w14:bevel/>
                                </w14:textOutline>
                              </w:rPr>
                              <w:t>Lassen Land and Trails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7C135E03" w:rsidR="003676DA" w:rsidRPr="00414D4C" w:rsidRDefault="0089695D"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89695D">
                        <w:rPr>
                          <w:rFonts w:ascii="Arial" w:hAnsi="Arial" w:cs="Arial"/>
                          <w:b/>
                          <w:color w:val="000000" w:themeColor="text1"/>
                          <w:sz w:val="26"/>
                          <w:szCs w:val="26"/>
                          <w14:textOutline w14:w="6350" w14:cap="rnd" w14:cmpd="sng" w14:algn="ctr">
                            <w14:noFill/>
                            <w14:prstDash w14:val="solid"/>
                            <w14:bevel/>
                          </w14:textOutline>
                        </w:rPr>
                        <w:t>Lassen Land and Trails Trust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 xml:space="preserve">Applicants are reminded that no Grant funds and/or match can be </w:t>
      </w:r>
      <w:proofErr w:type="gramStart"/>
      <w:r>
        <w:rPr>
          <w:rFonts w:ascii="Arial" w:hAnsi="Arial" w:cs="Arial"/>
          <w:sz w:val="22"/>
          <w:szCs w:val="22"/>
        </w:rPr>
        <w:t>expended</w:t>
      </w:r>
      <w:proofErr w:type="gramEnd"/>
      <w:r>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166E0C82" w14:textId="77777777" w:rsidR="007D2328" w:rsidRPr="007D2328" w:rsidRDefault="007D2328" w:rsidP="007D2328">
      <w:pPr>
        <w:pStyle w:val="ListParagraph"/>
        <w:numPr>
          <w:ilvl w:val="0"/>
          <w:numId w:val="1"/>
        </w:numPr>
        <w:spacing w:line="259" w:lineRule="auto"/>
        <w:rPr>
          <w:rFonts w:ascii="Arial" w:hAnsi="Arial" w:cs="Arial"/>
          <w:sz w:val="22"/>
          <w:szCs w:val="22"/>
        </w:rPr>
      </w:pPr>
      <w:r w:rsidRPr="007D2328">
        <w:rPr>
          <w:rFonts w:ascii="Arial" w:hAnsi="Arial" w:cs="Arial"/>
          <w:sz w:val="22"/>
          <w:szCs w:val="22"/>
        </w:rPr>
        <w:t>#1a - 1c – The dates are inconsistent. #1c indicates data was gathered in 2012. </w:t>
      </w:r>
    </w:p>
    <w:p w14:paraId="16E29C2A" w14:textId="77777777" w:rsidR="007D2328" w:rsidRPr="007D2328" w:rsidRDefault="007D2328" w:rsidP="007D2328">
      <w:pPr>
        <w:pStyle w:val="ListParagraph"/>
        <w:numPr>
          <w:ilvl w:val="0"/>
          <w:numId w:val="1"/>
        </w:numPr>
        <w:spacing w:line="259" w:lineRule="auto"/>
        <w:rPr>
          <w:rFonts w:ascii="Arial" w:hAnsi="Arial" w:cs="Arial"/>
          <w:sz w:val="22"/>
          <w:szCs w:val="22"/>
        </w:rPr>
      </w:pPr>
      <w:r w:rsidRPr="007D2328">
        <w:rPr>
          <w:rFonts w:ascii="Arial" w:hAnsi="Arial" w:cs="Arial"/>
          <w:sz w:val="22"/>
          <w:szCs w:val="22"/>
        </w:rPr>
        <w:t>#4 – Applicant must provide date of reference document. In addition, Applicant must provide agency operational budget for the most recent complete fiscal year. </w:t>
      </w:r>
    </w:p>
    <w:p w14:paraId="0E8DAEEF" w14:textId="77777777" w:rsidR="007D2328" w:rsidRPr="007D2328" w:rsidRDefault="007D2328" w:rsidP="007D2328">
      <w:pPr>
        <w:pStyle w:val="ListParagraph"/>
        <w:numPr>
          <w:ilvl w:val="0"/>
          <w:numId w:val="1"/>
        </w:numPr>
        <w:spacing w:line="259" w:lineRule="auto"/>
        <w:rPr>
          <w:rFonts w:ascii="Arial" w:hAnsi="Arial" w:cs="Arial"/>
          <w:sz w:val="22"/>
          <w:szCs w:val="22"/>
        </w:rPr>
      </w:pPr>
      <w:r w:rsidRPr="007D2328">
        <w:rPr>
          <w:rFonts w:ascii="Arial" w:hAnsi="Arial" w:cs="Arial"/>
          <w:sz w:val="22"/>
          <w:szCs w:val="22"/>
        </w:rPr>
        <w:t>#7b – Applicant must provide the “frequency of Patrol” and "percentage of lands covered by patrols". Applicant must take into consideration that LLTT’s Project Manager and volunteers (trail user and adjacent landowner) are not eligible "patrol personnel", as they cannot issue citations. In addition, Applicant must verify “Federal partners at the BLM Applegate and Eagle Lake Field Offices” have citation authority.  </w:t>
      </w:r>
    </w:p>
    <w:p w14:paraId="6C7CB8B9" w14:textId="77777777" w:rsidR="007D2328" w:rsidRPr="007D2328" w:rsidRDefault="007D2328" w:rsidP="007D2328">
      <w:pPr>
        <w:pStyle w:val="ListParagraph"/>
        <w:numPr>
          <w:ilvl w:val="0"/>
          <w:numId w:val="1"/>
        </w:numPr>
        <w:spacing w:line="259" w:lineRule="auto"/>
        <w:rPr>
          <w:rFonts w:ascii="Arial" w:hAnsi="Arial" w:cs="Arial"/>
          <w:sz w:val="22"/>
          <w:szCs w:val="22"/>
        </w:rPr>
      </w:pPr>
      <w:r w:rsidRPr="007D2328">
        <w:rPr>
          <w:rFonts w:ascii="Arial" w:hAnsi="Arial" w:cs="Arial"/>
          <w:sz w:val="22"/>
          <w:szCs w:val="22"/>
        </w:rPr>
        <w:t xml:space="preserve">#8b – Narrative does not support selection. Applicant must list the management information system. In addition, Applicant must specifically identify the title(s) of the qualified environmental staff that identifies and monitors the impacts of the OHV </w:t>
      </w:r>
      <w:r w:rsidRPr="007D2328">
        <w:rPr>
          <w:rFonts w:ascii="Arial" w:hAnsi="Arial" w:cs="Arial"/>
          <w:sz w:val="22"/>
          <w:szCs w:val="22"/>
        </w:rPr>
        <w:lastRenderedPageBreak/>
        <w:t>activity.    Furthermore, Applicant must provide a detailed explanation for “Recommendations for improvement…” and “Strategies to respond to changing conditions…”  </w:t>
      </w:r>
    </w:p>
    <w:p w14:paraId="07C7905D" w14:textId="77777777" w:rsidR="007D2328" w:rsidRPr="007D2328" w:rsidRDefault="007D2328" w:rsidP="007D2328">
      <w:pPr>
        <w:pStyle w:val="ListParagraph"/>
        <w:numPr>
          <w:ilvl w:val="0"/>
          <w:numId w:val="1"/>
        </w:numPr>
        <w:spacing w:line="259" w:lineRule="auto"/>
        <w:rPr>
          <w:rFonts w:ascii="Arial" w:hAnsi="Arial" w:cs="Arial"/>
          <w:sz w:val="22"/>
          <w:szCs w:val="22"/>
        </w:rPr>
      </w:pPr>
      <w:r w:rsidRPr="007D2328">
        <w:rPr>
          <w:rFonts w:ascii="Arial" w:hAnsi="Arial" w:cs="Arial"/>
          <w:sz w:val="22"/>
          <w:szCs w:val="22"/>
        </w:rPr>
        <w:t>#9a – Narrative does not support selection. Applicant must provide further details that support the selection.  </w:t>
      </w:r>
    </w:p>
    <w:p w14:paraId="0DF9FCB5" w14:textId="77777777" w:rsidR="007D2328" w:rsidRPr="007D2328" w:rsidRDefault="007D2328" w:rsidP="007D2328">
      <w:pPr>
        <w:pStyle w:val="ListParagraph"/>
        <w:numPr>
          <w:ilvl w:val="0"/>
          <w:numId w:val="1"/>
        </w:numPr>
        <w:spacing w:line="259" w:lineRule="auto"/>
        <w:rPr>
          <w:rFonts w:ascii="Arial" w:hAnsi="Arial" w:cs="Arial"/>
          <w:sz w:val="22"/>
          <w:szCs w:val="22"/>
        </w:rPr>
      </w:pPr>
      <w:r w:rsidRPr="007D2328">
        <w:rPr>
          <w:rFonts w:ascii="Arial" w:hAnsi="Arial" w:cs="Arial"/>
          <w:sz w:val="22"/>
          <w:szCs w:val="22"/>
        </w:rPr>
        <w:t>#11a – Narrative does not support selection of “Bulletin boards, signs, or kiosks...” Applicant must provide additional detail substantiating “OHV responsible recreational practices.” </w:t>
      </w:r>
    </w:p>
    <w:p w14:paraId="78FDD6BA" w14:textId="6E64565D" w:rsidR="00E8133C" w:rsidRPr="007D2328" w:rsidRDefault="007D2328" w:rsidP="007D2328">
      <w:pPr>
        <w:pStyle w:val="ListParagraph"/>
        <w:numPr>
          <w:ilvl w:val="0"/>
          <w:numId w:val="1"/>
        </w:numPr>
        <w:spacing w:line="259" w:lineRule="auto"/>
        <w:rPr>
          <w:rFonts w:ascii="Arial" w:hAnsi="Arial" w:cs="Arial"/>
          <w:sz w:val="22"/>
          <w:szCs w:val="22"/>
        </w:rPr>
      </w:pPr>
      <w:r w:rsidRPr="007D2328">
        <w:rPr>
          <w:rFonts w:ascii="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79072582"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w:t>
                            </w:r>
                            <w:r w:rsidR="003676B1">
                              <w:rPr>
                                <w:rFonts w:ascii="Arial" w:hAnsi="Arial" w:cs="Arial"/>
                                <w:b/>
                                <w:color w:val="000000" w:themeColor="text1"/>
                                <w:sz w:val="26"/>
                                <w:szCs w:val="26"/>
                              </w:rPr>
                              <w:t>2</w:t>
                            </w:r>
                            <w:r>
                              <w:rPr>
                                <w:rFonts w:ascii="Arial" w:hAnsi="Arial" w:cs="Arial"/>
                                <w:b/>
                                <w:color w:val="000000" w:themeColor="text1"/>
                                <w:sz w:val="26"/>
                                <w:szCs w:val="26"/>
                              </w:rPr>
                              <w:t>-</w:t>
                            </w:r>
                            <w:r w:rsidR="0093777B">
                              <w:rPr>
                                <w:rFonts w:ascii="Arial" w:hAnsi="Arial" w:cs="Arial"/>
                                <w:b/>
                                <w:color w:val="000000" w:themeColor="text1"/>
                                <w:sz w:val="26"/>
                                <w:szCs w:val="26"/>
                              </w:rPr>
                              <w:t>04</w:t>
                            </w:r>
                            <w:r>
                              <w:rPr>
                                <w:rFonts w:ascii="Arial" w:hAnsi="Arial" w:cs="Arial"/>
                                <w:b/>
                                <w:color w:val="000000" w:themeColor="text1"/>
                                <w:sz w:val="26"/>
                                <w:szCs w:val="26"/>
                              </w:rPr>
                              <w:t>-</w:t>
                            </w:r>
                            <w:r w:rsidR="0089695D">
                              <w:rPr>
                                <w:rFonts w:ascii="Arial" w:hAnsi="Arial" w:cs="Arial"/>
                                <w:b/>
                                <w:color w:val="000000" w:themeColor="text1"/>
                                <w:sz w:val="26"/>
                                <w:szCs w:val="26"/>
                              </w:rPr>
                              <w:t>47</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79072582"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w:t>
                      </w:r>
                      <w:r w:rsidR="003676B1">
                        <w:rPr>
                          <w:rFonts w:ascii="Arial" w:hAnsi="Arial" w:cs="Arial"/>
                          <w:b/>
                          <w:color w:val="000000" w:themeColor="text1"/>
                          <w:sz w:val="26"/>
                          <w:szCs w:val="26"/>
                        </w:rPr>
                        <w:t>2</w:t>
                      </w:r>
                      <w:r>
                        <w:rPr>
                          <w:rFonts w:ascii="Arial" w:hAnsi="Arial" w:cs="Arial"/>
                          <w:b/>
                          <w:color w:val="000000" w:themeColor="text1"/>
                          <w:sz w:val="26"/>
                          <w:szCs w:val="26"/>
                        </w:rPr>
                        <w:t>-</w:t>
                      </w:r>
                      <w:r w:rsidR="0093777B">
                        <w:rPr>
                          <w:rFonts w:ascii="Arial" w:hAnsi="Arial" w:cs="Arial"/>
                          <w:b/>
                          <w:color w:val="000000" w:themeColor="text1"/>
                          <w:sz w:val="26"/>
                          <w:szCs w:val="26"/>
                        </w:rPr>
                        <w:t>04</w:t>
                      </w:r>
                      <w:r>
                        <w:rPr>
                          <w:rFonts w:ascii="Arial" w:hAnsi="Arial" w:cs="Arial"/>
                          <w:b/>
                          <w:color w:val="000000" w:themeColor="text1"/>
                          <w:sz w:val="26"/>
                          <w:szCs w:val="26"/>
                        </w:rPr>
                        <w:t>-</w:t>
                      </w:r>
                      <w:r w:rsidR="0089695D">
                        <w:rPr>
                          <w:rFonts w:ascii="Arial" w:hAnsi="Arial" w:cs="Arial"/>
                          <w:b/>
                          <w:color w:val="000000" w:themeColor="text1"/>
                          <w:sz w:val="26"/>
                          <w:szCs w:val="26"/>
                        </w:rPr>
                        <w:t>47</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153987A4" w:rsidR="00687C41" w:rsidRDefault="00580F38"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633D7C7E" w:rsidR="00183D61" w:rsidRDefault="00580F38" w:rsidP="00183D61">
      <w:pPr>
        <w:numPr>
          <w:ilvl w:val="0"/>
          <w:numId w:val="1"/>
        </w:numPr>
        <w:rPr>
          <w:rFonts w:ascii="Arial" w:hAnsi="Arial" w:cs="Arial"/>
          <w:color w:val="000000" w:themeColor="text1"/>
          <w:sz w:val="22"/>
          <w:szCs w:val="22"/>
        </w:rPr>
      </w:pPr>
      <w:r>
        <w:rPr>
          <w:rStyle w:val="normaltextrun"/>
          <w:rFonts w:ascii="Arial" w:hAnsi="Arial" w:cs="Arial"/>
          <w:color w:val="000000"/>
          <w:sz w:val="22"/>
          <w:szCs w:val="22"/>
          <w:shd w:val="clear" w:color="auto" w:fill="FFFFFF"/>
        </w:rPr>
        <w:t>Applicant must confirm all Project Area (39.8 miles, Modoc Line Rail Trail) allows for green sticker vehicle use.</w:t>
      </w:r>
      <w:r>
        <w:rPr>
          <w:rStyle w:val="eop"/>
          <w:rFonts w:ascii="Arial" w:hAnsi="Arial" w:cs="Arial"/>
          <w:color w:val="000000"/>
          <w:sz w:val="22"/>
          <w:szCs w:val="22"/>
          <w:shd w:val="clear" w:color="auto" w:fill="FFFFFF"/>
        </w:rPr>
        <w:t> </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42B063E9" w14:textId="77777777" w:rsidR="008340C6" w:rsidRDefault="008340C6" w:rsidP="008340C6">
      <w:pPr>
        <w:pStyle w:val="paragraph"/>
        <w:numPr>
          <w:ilvl w:val="0"/>
          <w:numId w:val="1"/>
        </w:numPr>
        <w:spacing w:before="0" w:beforeAutospacing="0" w:after="0" w:afterAutospacing="0"/>
        <w:textAlignment w:val="baseline"/>
        <w:rPr>
          <w:rFonts w:ascii="Verdana" w:hAnsi="Verdana"/>
          <w:sz w:val="22"/>
          <w:szCs w:val="22"/>
        </w:rPr>
      </w:pPr>
      <w:r>
        <w:rPr>
          <w:rStyle w:val="normaltextrun"/>
          <w:rFonts w:ascii="Arial" w:hAnsi="Arial" w:cs="Arial"/>
          <w:sz w:val="22"/>
          <w:szCs w:val="22"/>
        </w:rPr>
        <w:t>#4 – Patrol is a law enforcement activity; Applicant must clarify the meaning of patrol in this Project.</w:t>
      </w:r>
      <w:r>
        <w:rPr>
          <w:rStyle w:val="eop"/>
          <w:rFonts w:ascii="Arial" w:hAnsi="Arial" w:cs="Arial"/>
          <w:sz w:val="22"/>
          <w:szCs w:val="22"/>
        </w:rPr>
        <w:t> </w:t>
      </w:r>
    </w:p>
    <w:p w14:paraId="03F5B9EA" w14:textId="77777777" w:rsidR="008340C6" w:rsidRDefault="008340C6" w:rsidP="008340C6">
      <w:pPr>
        <w:pStyle w:val="paragraph"/>
        <w:numPr>
          <w:ilvl w:val="0"/>
          <w:numId w:val="1"/>
        </w:numPr>
        <w:spacing w:before="0" w:beforeAutospacing="0" w:after="0" w:afterAutospacing="0"/>
        <w:textAlignment w:val="baseline"/>
        <w:rPr>
          <w:rFonts w:ascii="Verdana" w:hAnsi="Verdana"/>
          <w:sz w:val="22"/>
          <w:szCs w:val="22"/>
        </w:rPr>
      </w:pPr>
      <w:r>
        <w:rPr>
          <w:rStyle w:val="normaltextrun"/>
          <w:rFonts w:ascii="Arial" w:hAnsi="Arial" w:cs="Arial"/>
          <w:sz w:val="22"/>
          <w:szCs w:val="22"/>
        </w:rPr>
        <w:t>#5 – Applicant must clarify what type of signage will be installed and how it relates to a Ground Operations Project.</w:t>
      </w:r>
      <w:r>
        <w:rPr>
          <w:rStyle w:val="eop"/>
          <w:rFonts w:ascii="Arial" w:hAnsi="Arial" w:cs="Arial"/>
          <w:sz w:val="22"/>
          <w:szCs w:val="22"/>
        </w:rPr>
        <w:t> </w:t>
      </w:r>
    </w:p>
    <w:p w14:paraId="04E9F870" w14:textId="77777777" w:rsidR="008340C6" w:rsidRDefault="008340C6" w:rsidP="008340C6">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#7 – </w:t>
      </w:r>
      <w:r>
        <w:rPr>
          <w:rStyle w:val="normaltextrun"/>
          <w:rFonts w:ascii="Arial" w:hAnsi="Arial" w:cs="Arial"/>
          <w:sz w:val="22"/>
          <w:szCs w:val="22"/>
          <w:shd w:val="clear" w:color="auto" w:fill="FFFFFF"/>
        </w:rPr>
        <w:t>Applicant is reminded that a Habitat Management Program report and/or a Soil Conservation Plan will need to be submitted with their Final Application if the Division does not agree with the Applicant’s assessment the none of the Ground Disturbing Activities contain any risk factors to special-status species and/or sensitive habitats, or have the potential to cause erosion or sedimentation which significantly affects resource values beyond the Facilities, and/or generate soil loss that exceeds restorability.</w:t>
      </w:r>
      <w:r>
        <w:rPr>
          <w:rStyle w:val="eop"/>
          <w:rFonts w:ascii="Arial" w:hAnsi="Arial" w:cs="Arial"/>
          <w:sz w:val="22"/>
          <w:szCs w:val="22"/>
        </w:rPr>
        <w:t> </w:t>
      </w:r>
    </w:p>
    <w:p w14:paraId="151C58C1" w14:textId="2647D047" w:rsidR="00712330" w:rsidRPr="008340C6" w:rsidRDefault="008340C6" w:rsidP="008340C6">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#7 – Applicant must clarify what “Monitor off-trail OHV use…” is, as it appears to be a Restoration activity.</w:t>
      </w:r>
      <w:r>
        <w:rPr>
          <w:rStyle w:val="eop"/>
          <w:rFonts w:ascii="Arial" w:hAnsi="Arial" w:cs="Arial"/>
          <w:sz w:val="22"/>
          <w:szCs w:val="22"/>
        </w:rPr>
        <w:t> </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09D9AD70" w:rsidR="008C53F4" w:rsidRDefault="008340C6"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176C65A1" w14:textId="77777777" w:rsidR="00F22959" w:rsidRPr="00F22959" w:rsidRDefault="00F22959" w:rsidP="00F22959">
      <w:pPr>
        <w:pStyle w:val="ListParagraph"/>
        <w:numPr>
          <w:ilvl w:val="0"/>
          <w:numId w:val="7"/>
        </w:numPr>
        <w:autoSpaceDE w:val="0"/>
        <w:autoSpaceDN w:val="0"/>
        <w:adjustRightInd w:val="0"/>
        <w:rPr>
          <w:rFonts w:ascii="Arial" w:hAnsi="Arial" w:cs="Arial"/>
          <w:iCs/>
          <w:sz w:val="22"/>
          <w:szCs w:val="22"/>
        </w:rPr>
      </w:pPr>
      <w:r w:rsidRPr="00F22959">
        <w:rPr>
          <w:rFonts w:ascii="Arial" w:hAnsi="Arial" w:cs="Arial"/>
          <w:iCs/>
          <w:sz w:val="22"/>
          <w:szCs w:val="22"/>
        </w:rPr>
        <w:t>Staff #2 “LLTT Project Manager” – Hourly rate appears excessive. Applicant must further define how the hourly rate was determined. </w:t>
      </w:r>
    </w:p>
    <w:p w14:paraId="348385A4" w14:textId="77777777" w:rsidR="00F22959" w:rsidRPr="00F22959" w:rsidRDefault="00F22959" w:rsidP="00F22959">
      <w:pPr>
        <w:pStyle w:val="ListParagraph"/>
        <w:numPr>
          <w:ilvl w:val="0"/>
          <w:numId w:val="7"/>
        </w:numPr>
        <w:autoSpaceDE w:val="0"/>
        <w:autoSpaceDN w:val="0"/>
        <w:adjustRightInd w:val="0"/>
        <w:rPr>
          <w:rFonts w:ascii="Arial" w:hAnsi="Arial" w:cs="Arial"/>
          <w:iCs/>
          <w:sz w:val="22"/>
          <w:szCs w:val="22"/>
        </w:rPr>
      </w:pPr>
      <w:r w:rsidRPr="00F22959">
        <w:rPr>
          <w:rFonts w:ascii="Arial" w:hAnsi="Arial" w:cs="Arial"/>
          <w:iCs/>
          <w:sz w:val="22"/>
          <w:szCs w:val="22"/>
        </w:rPr>
        <w:lastRenderedPageBreak/>
        <w:t>All Contract line items – Applicant must confirm Project activities performed by the Bureau of Land (BLM) Eagle Lake Field office are not included in their BLM Ground Operations Application. </w:t>
      </w:r>
    </w:p>
    <w:p w14:paraId="4F9660F1" w14:textId="17A4A88C" w:rsidR="008616EC" w:rsidRPr="0083417D" w:rsidRDefault="00F22959" w:rsidP="00F22959">
      <w:pPr>
        <w:pStyle w:val="ListParagraph"/>
        <w:numPr>
          <w:ilvl w:val="0"/>
          <w:numId w:val="7"/>
        </w:numPr>
        <w:autoSpaceDE w:val="0"/>
        <w:autoSpaceDN w:val="0"/>
        <w:adjustRightInd w:val="0"/>
        <w:rPr>
          <w:rFonts w:ascii="Arial" w:hAnsi="Arial" w:cs="Arial"/>
          <w:iCs/>
          <w:sz w:val="22"/>
          <w:szCs w:val="22"/>
        </w:rPr>
      </w:pPr>
      <w:r w:rsidRPr="00F22959">
        <w:rPr>
          <w:rFonts w:ascii="Arial" w:hAnsi="Arial" w:cs="Arial"/>
          <w:iCs/>
          <w:sz w:val="22"/>
          <w:szCs w:val="22"/>
        </w:rPr>
        <w:t>Materials / Supplies #2 “Railing materials” – Applicant must confirm that eight (8) bridges allow for green sticker vehicle use.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FBD63B2" w14:textId="77777777" w:rsidR="00F22959" w:rsidRPr="00F22959" w:rsidRDefault="00F22959" w:rsidP="00F22959">
      <w:pPr>
        <w:numPr>
          <w:ilvl w:val="0"/>
          <w:numId w:val="2"/>
        </w:numPr>
        <w:contextualSpacing/>
        <w:rPr>
          <w:rFonts w:ascii="Arial" w:hAnsi="Arial" w:cs="Arial"/>
          <w:sz w:val="22"/>
          <w:szCs w:val="22"/>
        </w:rPr>
      </w:pPr>
      <w:r w:rsidRPr="00F22959">
        <w:rPr>
          <w:rFonts w:ascii="Arial" w:hAnsi="Arial" w:cs="Arial"/>
          <w:sz w:val="22"/>
          <w:szCs w:val="22"/>
        </w:rPr>
        <w:t>#3 – Narrative does not support the selections.  Applicant must provide examples of the activities performed to support the selections.   </w:t>
      </w:r>
    </w:p>
    <w:p w14:paraId="7FA69002" w14:textId="77777777" w:rsidR="00F22959" w:rsidRPr="00F22959" w:rsidRDefault="00F22959" w:rsidP="00F22959">
      <w:pPr>
        <w:numPr>
          <w:ilvl w:val="0"/>
          <w:numId w:val="2"/>
        </w:numPr>
        <w:contextualSpacing/>
        <w:rPr>
          <w:rFonts w:ascii="Arial" w:hAnsi="Arial" w:cs="Arial"/>
          <w:sz w:val="22"/>
          <w:szCs w:val="22"/>
        </w:rPr>
      </w:pPr>
      <w:r w:rsidRPr="00F22959">
        <w:rPr>
          <w:rFonts w:ascii="Arial" w:hAnsi="Arial" w:cs="Arial"/>
          <w:sz w:val="22"/>
          <w:szCs w:val="22"/>
        </w:rPr>
        <w:t>#4 – Narrative does not support the selection “The Applicant initiated and conducted publicly noticed…”. Applicant did not host the meeting.  Additionally, the narrative does not support the selection of “The Applicant held a meeting(s), held either in-person or virtual, with multiple distinct stakeholders…”.  Applicant must state who hosted the meeting and how they are stakeholders to the Project. </w:t>
      </w:r>
    </w:p>
    <w:p w14:paraId="33EF8F98" w14:textId="77777777" w:rsidR="00F22959" w:rsidRPr="00F22959" w:rsidRDefault="00F22959" w:rsidP="00F22959">
      <w:pPr>
        <w:numPr>
          <w:ilvl w:val="0"/>
          <w:numId w:val="2"/>
        </w:numPr>
        <w:tabs>
          <w:tab w:val="num" w:pos="720"/>
        </w:tabs>
        <w:contextualSpacing/>
        <w:rPr>
          <w:rFonts w:ascii="Arial" w:hAnsi="Arial" w:cs="Arial"/>
          <w:sz w:val="22"/>
          <w:szCs w:val="22"/>
        </w:rPr>
      </w:pPr>
      <w:r w:rsidRPr="00F22959">
        <w:rPr>
          <w:rFonts w:ascii="Arial" w:hAnsi="Arial" w:cs="Arial"/>
          <w:sz w:val="22"/>
          <w:szCs w:val="22"/>
        </w:rPr>
        <w:t>#5 – Narrative does not support the selections.  Applicant must confirm that these Project activities performed by the BLM Eagle Lake Field office are not included in their BLM Ground Operations Application.  In addition, Applicant must state what SABA stands for.   </w:t>
      </w:r>
    </w:p>
    <w:p w14:paraId="50C80A1A" w14:textId="601FC582" w:rsidR="00F04D40" w:rsidRPr="00F22959" w:rsidRDefault="00F22959" w:rsidP="00F22959">
      <w:pPr>
        <w:numPr>
          <w:ilvl w:val="0"/>
          <w:numId w:val="2"/>
        </w:numPr>
        <w:tabs>
          <w:tab w:val="num" w:pos="720"/>
        </w:tabs>
        <w:contextualSpacing/>
        <w:rPr>
          <w:rFonts w:ascii="Arial" w:hAnsi="Arial" w:cs="Arial"/>
          <w:sz w:val="22"/>
          <w:szCs w:val="22"/>
        </w:rPr>
      </w:pPr>
      <w:r w:rsidRPr="00F22959">
        <w:rPr>
          <w:rFonts w:ascii="Arial" w:hAnsi="Arial" w:cs="Arial"/>
          <w:sz w:val="22"/>
          <w:szCs w:val="22"/>
        </w:rPr>
        <w:t>#6 – Narrative does not support the selections of “Providing an alternative to wet…”, and “Protecting special-status species”.  Applicant must provide examples of the activities performed in the Project that support the selection.  In addition, Applicant must list a special – status species the work being accomplished is protecting.</w:t>
      </w:r>
    </w:p>
    <w:p w14:paraId="253863D5" w14:textId="77777777" w:rsidR="00B75280" w:rsidRDefault="00B75280"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FC06B" w14:textId="77777777" w:rsidR="00AE041E" w:rsidRDefault="00AE041E" w:rsidP="0073175F">
      <w:r>
        <w:separator/>
      </w:r>
    </w:p>
  </w:endnote>
  <w:endnote w:type="continuationSeparator" w:id="0">
    <w:p w14:paraId="69723A53" w14:textId="77777777" w:rsidR="00AE041E" w:rsidRDefault="00AE041E"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3F63966E" w:rsidR="00AD43F5" w:rsidRPr="00407912" w:rsidRDefault="00282D26" w:rsidP="00AD43F5">
    <w:pPr>
      <w:pStyle w:val="Footer"/>
      <w:jc w:val="right"/>
      <w:rPr>
        <w:rFonts w:ascii="Arial" w:hAnsi="Arial" w:cs="Arial"/>
        <w:sz w:val="22"/>
        <w:szCs w:val="22"/>
      </w:rPr>
    </w:pPr>
    <w:r w:rsidRPr="00282D26">
      <w:rPr>
        <w:rFonts w:ascii="Arial" w:hAnsi="Arial" w:cs="Arial"/>
        <w:sz w:val="22"/>
        <w:szCs w:val="22"/>
      </w:rPr>
      <w:t>Lassen Land and Trails Trust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B421" w14:textId="77777777" w:rsidR="00AE041E" w:rsidRDefault="00AE041E" w:rsidP="0073175F">
      <w:r>
        <w:separator/>
      </w:r>
    </w:p>
  </w:footnote>
  <w:footnote w:type="continuationSeparator" w:id="0">
    <w:p w14:paraId="3619AECE" w14:textId="77777777" w:rsidR="00AE041E" w:rsidRDefault="00AE041E"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79D8763D"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F94BA6">
      <w:rPr>
        <w:rFonts w:ascii="Arial" w:hAnsi="Arial" w:cs="Arial"/>
        <w:sz w:val="28"/>
        <w:szCs w:val="28"/>
      </w:rPr>
      <w:t>2</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0086"/>
    <w:multiLevelType w:val="multilevel"/>
    <w:tmpl w:val="908CC5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371B93"/>
    <w:multiLevelType w:val="multilevel"/>
    <w:tmpl w:val="09742C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B66D4"/>
    <w:multiLevelType w:val="multilevel"/>
    <w:tmpl w:val="2A5C62C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C26D5"/>
    <w:multiLevelType w:val="multilevel"/>
    <w:tmpl w:val="009CDD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0D539B"/>
    <w:multiLevelType w:val="multilevel"/>
    <w:tmpl w:val="6FB4A4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14384"/>
    <w:multiLevelType w:val="multilevel"/>
    <w:tmpl w:val="BC626F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3209B7"/>
    <w:multiLevelType w:val="multilevel"/>
    <w:tmpl w:val="D9CADC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20378069">
    <w:abstractNumId w:val="2"/>
  </w:num>
  <w:num w:numId="2" w16cid:durableId="178470259">
    <w:abstractNumId w:val="4"/>
  </w:num>
  <w:num w:numId="3" w16cid:durableId="440033478">
    <w:abstractNumId w:val="12"/>
  </w:num>
  <w:num w:numId="4" w16cid:durableId="1833637211">
    <w:abstractNumId w:val="8"/>
  </w:num>
  <w:num w:numId="5" w16cid:durableId="1700276519">
    <w:abstractNumId w:val="10"/>
  </w:num>
  <w:num w:numId="6" w16cid:durableId="1959336451">
    <w:abstractNumId w:val="6"/>
  </w:num>
  <w:num w:numId="7" w16cid:durableId="1578788278">
    <w:abstractNumId w:val="9"/>
  </w:num>
  <w:num w:numId="8" w16cid:durableId="1374422726">
    <w:abstractNumId w:val="1"/>
  </w:num>
  <w:num w:numId="9" w16cid:durableId="2046519838">
    <w:abstractNumId w:val="0"/>
  </w:num>
  <w:num w:numId="10" w16cid:durableId="1214390947">
    <w:abstractNumId w:val="13"/>
  </w:num>
  <w:num w:numId="11" w16cid:durableId="793137548">
    <w:abstractNumId w:val="5"/>
  </w:num>
  <w:num w:numId="12" w16cid:durableId="639698141">
    <w:abstractNumId w:val="3"/>
  </w:num>
  <w:num w:numId="13" w16cid:durableId="1358652940">
    <w:abstractNumId w:val="7"/>
  </w:num>
  <w:num w:numId="14" w16cid:durableId="1624649354">
    <w:abstractNumId w:val="14"/>
  </w:num>
  <w:num w:numId="15" w16cid:durableId="3757363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q8JIfGLOs3wGYNXdJ/rVqNLMouqxguO/hcIU7nUl4BlM0oEktrfR9ByNPsXbmNLWK/kjup8yi66oKIN3rLyiw==" w:salt="fqe3Z4eAQyhNxn1WuZNyn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1A60"/>
    <w:rsid w:val="00005BA2"/>
    <w:rsid w:val="000170E0"/>
    <w:rsid w:val="00042577"/>
    <w:rsid w:val="00057A7C"/>
    <w:rsid w:val="00074C8D"/>
    <w:rsid w:val="000B3D0B"/>
    <w:rsid w:val="000F6F18"/>
    <w:rsid w:val="00103E72"/>
    <w:rsid w:val="00125DAA"/>
    <w:rsid w:val="00183D61"/>
    <w:rsid w:val="001B3305"/>
    <w:rsid w:val="001E1516"/>
    <w:rsid w:val="001F2C6F"/>
    <w:rsid w:val="001F3F94"/>
    <w:rsid w:val="00233431"/>
    <w:rsid w:val="00250163"/>
    <w:rsid w:val="00282D26"/>
    <w:rsid w:val="002976DD"/>
    <w:rsid w:val="002C1B31"/>
    <w:rsid w:val="002E180A"/>
    <w:rsid w:val="002E2E6C"/>
    <w:rsid w:val="00326B0A"/>
    <w:rsid w:val="0036720B"/>
    <w:rsid w:val="003676B1"/>
    <w:rsid w:val="003676DA"/>
    <w:rsid w:val="003A06CD"/>
    <w:rsid w:val="003D48B0"/>
    <w:rsid w:val="003E5807"/>
    <w:rsid w:val="003F0741"/>
    <w:rsid w:val="00407912"/>
    <w:rsid w:val="00414D4C"/>
    <w:rsid w:val="00423018"/>
    <w:rsid w:val="004265EC"/>
    <w:rsid w:val="00431D95"/>
    <w:rsid w:val="00447C65"/>
    <w:rsid w:val="00460CFD"/>
    <w:rsid w:val="00477FDE"/>
    <w:rsid w:val="00480808"/>
    <w:rsid w:val="004A4EF2"/>
    <w:rsid w:val="004A7760"/>
    <w:rsid w:val="004B66C8"/>
    <w:rsid w:val="004D4551"/>
    <w:rsid w:val="004E2E5A"/>
    <w:rsid w:val="00514C2A"/>
    <w:rsid w:val="00517BC7"/>
    <w:rsid w:val="0052412F"/>
    <w:rsid w:val="00580F38"/>
    <w:rsid w:val="005A255C"/>
    <w:rsid w:val="005B215A"/>
    <w:rsid w:val="005C271B"/>
    <w:rsid w:val="00600AAD"/>
    <w:rsid w:val="006233CA"/>
    <w:rsid w:val="00687C41"/>
    <w:rsid w:val="006D2D2E"/>
    <w:rsid w:val="006F5824"/>
    <w:rsid w:val="00707DAC"/>
    <w:rsid w:val="00712330"/>
    <w:rsid w:val="00721601"/>
    <w:rsid w:val="0073175F"/>
    <w:rsid w:val="00742E02"/>
    <w:rsid w:val="007A305A"/>
    <w:rsid w:val="007A34A5"/>
    <w:rsid w:val="007B3185"/>
    <w:rsid w:val="007D2328"/>
    <w:rsid w:val="007F05E3"/>
    <w:rsid w:val="008323DA"/>
    <w:rsid w:val="008340C6"/>
    <w:rsid w:val="0083417D"/>
    <w:rsid w:val="00842AF1"/>
    <w:rsid w:val="0085569C"/>
    <w:rsid w:val="00856F94"/>
    <w:rsid w:val="008616EC"/>
    <w:rsid w:val="00877C0F"/>
    <w:rsid w:val="0089695D"/>
    <w:rsid w:val="008B5471"/>
    <w:rsid w:val="008C53F4"/>
    <w:rsid w:val="008D3242"/>
    <w:rsid w:val="008F41FA"/>
    <w:rsid w:val="00912311"/>
    <w:rsid w:val="0093777B"/>
    <w:rsid w:val="00940D32"/>
    <w:rsid w:val="009460E1"/>
    <w:rsid w:val="009A31A6"/>
    <w:rsid w:val="009B0EDD"/>
    <w:rsid w:val="009B6636"/>
    <w:rsid w:val="009C76D5"/>
    <w:rsid w:val="009E0A6D"/>
    <w:rsid w:val="009E630B"/>
    <w:rsid w:val="00A31651"/>
    <w:rsid w:val="00A72250"/>
    <w:rsid w:val="00A731E1"/>
    <w:rsid w:val="00A86CD2"/>
    <w:rsid w:val="00AB78BB"/>
    <w:rsid w:val="00AC11ED"/>
    <w:rsid w:val="00AD2CD2"/>
    <w:rsid w:val="00AD43F5"/>
    <w:rsid w:val="00AE041E"/>
    <w:rsid w:val="00B00365"/>
    <w:rsid w:val="00B21046"/>
    <w:rsid w:val="00B2308F"/>
    <w:rsid w:val="00B23CD2"/>
    <w:rsid w:val="00B5299A"/>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22959"/>
    <w:rsid w:val="00F30894"/>
    <w:rsid w:val="00F364DA"/>
    <w:rsid w:val="00F662C7"/>
    <w:rsid w:val="00F7131D"/>
    <w:rsid w:val="00F94BA6"/>
    <w:rsid w:val="00FA6F2F"/>
    <w:rsid w:val="00FB4E68"/>
    <w:rsid w:val="00FB78E1"/>
    <w:rsid w:val="00FF2CA7"/>
    <w:rsid w:val="00FF4248"/>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580F38"/>
  </w:style>
  <w:style w:type="character" w:customStyle="1" w:styleId="eop">
    <w:name w:val="eop"/>
    <w:basedOn w:val="DefaultParagraphFont"/>
    <w:rsid w:val="00580F38"/>
  </w:style>
  <w:style w:type="paragraph" w:customStyle="1" w:styleId="paragraph">
    <w:name w:val="paragraph"/>
    <w:basedOn w:val="Normal"/>
    <w:rsid w:val="008340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1561">
      <w:bodyDiv w:val="1"/>
      <w:marLeft w:val="0"/>
      <w:marRight w:val="0"/>
      <w:marTop w:val="0"/>
      <w:marBottom w:val="0"/>
      <w:divBdr>
        <w:top w:val="none" w:sz="0" w:space="0" w:color="auto"/>
        <w:left w:val="none" w:sz="0" w:space="0" w:color="auto"/>
        <w:bottom w:val="none" w:sz="0" w:space="0" w:color="auto"/>
        <w:right w:val="none" w:sz="0" w:space="0" w:color="auto"/>
      </w:divBdr>
    </w:div>
    <w:div w:id="787167880">
      <w:bodyDiv w:val="1"/>
      <w:marLeft w:val="0"/>
      <w:marRight w:val="0"/>
      <w:marTop w:val="0"/>
      <w:marBottom w:val="0"/>
      <w:divBdr>
        <w:top w:val="none" w:sz="0" w:space="0" w:color="auto"/>
        <w:left w:val="none" w:sz="0" w:space="0" w:color="auto"/>
        <w:bottom w:val="none" w:sz="0" w:space="0" w:color="auto"/>
        <w:right w:val="none" w:sz="0" w:space="0" w:color="auto"/>
      </w:divBdr>
      <w:divsChild>
        <w:div w:id="1426144435">
          <w:marLeft w:val="0"/>
          <w:marRight w:val="0"/>
          <w:marTop w:val="0"/>
          <w:marBottom w:val="0"/>
          <w:divBdr>
            <w:top w:val="none" w:sz="0" w:space="0" w:color="auto"/>
            <w:left w:val="none" w:sz="0" w:space="0" w:color="auto"/>
            <w:bottom w:val="none" w:sz="0" w:space="0" w:color="auto"/>
            <w:right w:val="none" w:sz="0" w:space="0" w:color="auto"/>
          </w:divBdr>
        </w:div>
        <w:div w:id="1345666370">
          <w:marLeft w:val="0"/>
          <w:marRight w:val="0"/>
          <w:marTop w:val="0"/>
          <w:marBottom w:val="0"/>
          <w:divBdr>
            <w:top w:val="none" w:sz="0" w:space="0" w:color="auto"/>
            <w:left w:val="none" w:sz="0" w:space="0" w:color="auto"/>
            <w:bottom w:val="none" w:sz="0" w:space="0" w:color="auto"/>
            <w:right w:val="none" w:sz="0" w:space="0" w:color="auto"/>
          </w:divBdr>
        </w:div>
      </w:divsChild>
    </w:div>
    <w:div w:id="933057473">
      <w:bodyDiv w:val="1"/>
      <w:marLeft w:val="0"/>
      <w:marRight w:val="0"/>
      <w:marTop w:val="0"/>
      <w:marBottom w:val="0"/>
      <w:divBdr>
        <w:top w:val="none" w:sz="0" w:space="0" w:color="auto"/>
        <w:left w:val="none" w:sz="0" w:space="0" w:color="auto"/>
        <w:bottom w:val="none" w:sz="0" w:space="0" w:color="auto"/>
        <w:right w:val="none" w:sz="0" w:space="0" w:color="auto"/>
      </w:divBdr>
    </w:div>
    <w:div w:id="1513059559">
      <w:bodyDiv w:val="1"/>
      <w:marLeft w:val="0"/>
      <w:marRight w:val="0"/>
      <w:marTop w:val="0"/>
      <w:marBottom w:val="0"/>
      <w:divBdr>
        <w:top w:val="none" w:sz="0" w:space="0" w:color="auto"/>
        <w:left w:val="none" w:sz="0" w:space="0" w:color="auto"/>
        <w:bottom w:val="none" w:sz="0" w:space="0" w:color="auto"/>
        <w:right w:val="none" w:sz="0" w:space="0" w:color="auto"/>
      </w:divBdr>
      <w:divsChild>
        <w:div w:id="1583837879">
          <w:marLeft w:val="0"/>
          <w:marRight w:val="0"/>
          <w:marTop w:val="0"/>
          <w:marBottom w:val="0"/>
          <w:divBdr>
            <w:top w:val="none" w:sz="0" w:space="0" w:color="auto"/>
            <w:left w:val="none" w:sz="0" w:space="0" w:color="auto"/>
            <w:bottom w:val="none" w:sz="0" w:space="0" w:color="auto"/>
            <w:right w:val="none" w:sz="0" w:space="0" w:color="auto"/>
          </w:divBdr>
        </w:div>
        <w:div w:id="557013674">
          <w:marLeft w:val="0"/>
          <w:marRight w:val="0"/>
          <w:marTop w:val="0"/>
          <w:marBottom w:val="0"/>
          <w:divBdr>
            <w:top w:val="none" w:sz="0" w:space="0" w:color="auto"/>
            <w:left w:val="none" w:sz="0" w:space="0" w:color="auto"/>
            <w:bottom w:val="none" w:sz="0" w:space="0" w:color="auto"/>
            <w:right w:val="none" w:sz="0" w:space="0" w:color="auto"/>
          </w:divBdr>
        </w:div>
      </w:divsChild>
    </w:div>
    <w:div w:id="2082560438">
      <w:bodyDiv w:val="1"/>
      <w:marLeft w:val="0"/>
      <w:marRight w:val="0"/>
      <w:marTop w:val="0"/>
      <w:marBottom w:val="0"/>
      <w:divBdr>
        <w:top w:val="none" w:sz="0" w:space="0" w:color="auto"/>
        <w:left w:val="none" w:sz="0" w:space="0" w:color="auto"/>
        <w:bottom w:val="none" w:sz="0" w:space="0" w:color="auto"/>
        <w:right w:val="none" w:sz="0" w:space="0" w:color="auto"/>
      </w:divBdr>
      <w:divsChild>
        <w:div w:id="1357804585">
          <w:marLeft w:val="0"/>
          <w:marRight w:val="0"/>
          <w:marTop w:val="0"/>
          <w:marBottom w:val="0"/>
          <w:divBdr>
            <w:top w:val="none" w:sz="0" w:space="0" w:color="auto"/>
            <w:left w:val="none" w:sz="0" w:space="0" w:color="auto"/>
            <w:bottom w:val="none" w:sz="0" w:space="0" w:color="auto"/>
            <w:right w:val="none" w:sz="0" w:space="0" w:color="auto"/>
          </w:divBdr>
        </w:div>
        <w:div w:id="673873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plicantnotified xmlns="49797fc9-e9a7-4a04-8eff-0b58a5c355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ED9D4F62270D41AF63C77E060E409F" ma:contentTypeVersion="5" ma:contentTypeDescription="Create a new document." ma:contentTypeScope="" ma:versionID="5b7484210216cb5cf3197444d3d13f57">
  <xsd:schema xmlns:xsd="http://www.w3.org/2001/XMLSchema" xmlns:xs="http://www.w3.org/2001/XMLSchema" xmlns:p="http://schemas.microsoft.com/office/2006/metadata/properties" xmlns:ns2="49797fc9-e9a7-4a04-8eff-0b58a5c3550e" xmlns:ns3="7150a368-1ec4-4782-87f4-54908d9ba6bf" targetNamespace="http://schemas.microsoft.com/office/2006/metadata/properties" ma:root="true" ma:fieldsID="69022139d984999f5d168eeb5dc27f3d" ns2:_="" ns3:_="">
    <xsd:import namespace="49797fc9-e9a7-4a04-8eff-0b58a5c3550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licantnot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97fc9-e9a7-4a04-8eff-0b58a5c35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licantnotified" ma:index="12" nillable="true" ma:displayName="Applicant notified" ma:format="Dropdown" ma:internalName="Applicantnotifi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A3851289-A5D7-4178-A29C-52780AEC0160}"/>
</file>

<file path=docProps/app.xml><?xml version="1.0" encoding="utf-8"?>
<Properties xmlns="http://schemas.openxmlformats.org/officeDocument/2006/extended-properties" xmlns:vt="http://schemas.openxmlformats.org/officeDocument/2006/docPropsVTypes">
  <Template>Normal</Template>
  <TotalTime>18</TotalTime>
  <Pages>3</Pages>
  <Words>919</Words>
  <Characters>5240</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8</cp:revision>
  <dcterms:created xsi:type="dcterms:W3CDTF">2022-05-05T20:04:00Z</dcterms:created>
  <dcterms:modified xsi:type="dcterms:W3CDTF">2022-05-10T15:35:00Z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0x01010058ED9D4F62270D41AF63C77E060E409F</vt:lpwstr>
  </property>
</Properties>
</file>