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C0A51" w14:textId="7F70B0B7" w:rsidR="00E8133C" w:rsidRDefault="003676DA" w:rsidP="00842AF1">
      <w:r>
        <w:rPr>
          <w:b/>
          <w:noProof/>
        </w:rPr>
        <mc:AlternateContent>
          <mc:Choice Requires="wps">
            <w:drawing>
              <wp:inline distT="0" distB="0" distL="0" distR="0" wp14:anchorId="29D82FD3" wp14:editId="65AF6DD1">
                <wp:extent cx="5943600" cy="325755"/>
                <wp:effectExtent l="0" t="0" r="19050" b="17145"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2575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bg2">
                                <a:lumMod val="9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bg2">
                                <a:lumMod val="9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bg2">
                                <a:lumMod val="90000"/>
                                <a:shade val="100000"/>
                                <a:satMod val="115000"/>
                              </a:schemeClr>
                            </a:gs>
                          </a:gsLst>
                          <a:path path="circle">
                            <a:fillToRect t="100000" r="100000"/>
                          </a:path>
                          <a:tileRect l="-100000" b="-100000"/>
                        </a:gra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60B7F7" w14:textId="2E7DFF46" w:rsidR="003676DA" w:rsidRPr="00414D4C" w:rsidRDefault="00E444CC" w:rsidP="003676D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444C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Trinity County Sheriff's Department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9D82FD3" id="Rectangle 6" o:spid="_x0000_s1026" style="width:468pt;height:2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" fillcolor="#cfcdcd [2894]" strokecolor="black [3213]" strokeweight=".5pt">
                <v:fill color2="#cfcdcd [2894]" rotate="t" focusposition=",1" focussize="" colors="0 #797777;.5 #afadad;1 #d1cece" focus="100%" type="gradientRadial"/>
                <v:textbox>
                  <w:txbxContent>
                    <w:p w14:paraId="2860B7F7" w14:textId="2E7DFF46" w:rsidR="003676DA" w:rsidRPr="00414D4C" w:rsidRDefault="00E444CC" w:rsidP="003676DA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E444CC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Trinity County Sheriff's Department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5E34CACC" w14:textId="77777777" w:rsidR="00742E02" w:rsidRDefault="00742E02" w:rsidP="00742E02">
      <w:pPr>
        <w:pStyle w:val="Default"/>
      </w:pPr>
    </w:p>
    <w:p w14:paraId="38F80880" w14:textId="77777777" w:rsidR="00D47CB7" w:rsidRPr="0090787A" w:rsidRDefault="00D47CB7" w:rsidP="00D47CB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Comments submitted by the Department of Parks and Recreation (Department) </w:t>
      </w:r>
      <w:r w:rsidRPr="0090787A">
        <w:rPr>
          <w:rFonts w:ascii="Arial" w:hAnsi="Arial" w:cs="Arial"/>
          <w:sz w:val="22"/>
          <w:szCs w:val="22"/>
        </w:rPr>
        <w:t xml:space="preserve">Off-Highway Motor Vehicle Recreation (OHMVR) Division to individual </w:t>
      </w:r>
      <w:r>
        <w:rPr>
          <w:rFonts w:ascii="Arial" w:hAnsi="Arial" w:cs="Arial"/>
          <w:sz w:val="22"/>
          <w:szCs w:val="22"/>
        </w:rPr>
        <w:t>G</w:t>
      </w:r>
      <w:r w:rsidRPr="0090787A">
        <w:rPr>
          <w:rFonts w:ascii="Arial" w:hAnsi="Arial" w:cs="Arial"/>
          <w:sz w:val="22"/>
          <w:szCs w:val="22"/>
        </w:rPr>
        <w:t xml:space="preserve">rant </w:t>
      </w:r>
      <w:r>
        <w:rPr>
          <w:rFonts w:ascii="Arial" w:hAnsi="Arial" w:cs="Arial"/>
          <w:sz w:val="22"/>
          <w:szCs w:val="22"/>
        </w:rPr>
        <w:t>A</w:t>
      </w:r>
      <w:r w:rsidRPr="0090787A">
        <w:rPr>
          <w:rFonts w:ascii="Arial" w:hAnsi="Arial" w:cs="Arial"/>
          <w:sz w:val="22"/>
          <w:szCs w:val="22"/>
        </w:rPr>
        <w:t xml:space="preserve">pplicants should in no way be construed as a guarantee of successful results for the </w:t>
      </w:r>
      <w:r>
        <w:rPr>
          <w:rFonts w:ascii="Arial" w:hAnsi="Arial" w:cs="Arial"/>
          <w:sz w:val="22"/>
          <w:szCs w:val="22"/>
        </w:rPr>
        <w:t>A</w:t>
      </w:r>
      <w:r w:rsidRPr="0090787A">
        <w:rPr>
          <w:rFonts w:ascii="Arial" w:hAnsi="Arial" w:cs="Arial"/>
          <w:sz w:val="22"/>
          <w:szCs w:val="22"/>
        </w:rPr>
        <w:t xml:space="preserve">pplicant within the competitive </w:t>
      </w:r>
      <w:r>
        <w:rPr>
          <w:rFonts w:ascii="Arial" w:hAnsi="Arial" w:cs="Arial"/>
          <w:sz w:val="22"/>
          <w:szCs w:val="22"/>
        </w:rPr>
        <w:t>G</w:t>
      </w:r>
      <w:r w:rsidRPr="0090787A">
        <w:rPr>
          <w:rFonts w:ascii="Arial" w:hAnsi="Arial" w:cs="Arial"/>
          <w:sz w:val="22"/>
          <w:szCs w:val="22"/>
        </w:rPr>
        <w:t xml:space="preserve">rants process or a commitment of funding. Additionally, the lack of comments by the OHMVR Division to any specific </w:t>
      </w:r>
      <w:r>
        <w:rPr>
          <w:rFonts w:ascii="Arial" w:hAnsi="Arial" w:cs="Arial"/>
          <w:sz w:val="22"/>
          <w:szCs w:val="22"/>
        </w:rPr>
        <w:t>A</w:t>
      </w:r>
      <w:r w:rsidRPr="0090787A">
        <w:rPr>
          <w:rFonts w:ascii="Arial" w:hAnsi="Arial" w:cs="Arial"/>
          <w:sz w:val="22"/>
          <w:szCs w:val="22"/>
        </w:rPr>
        <w:t xml:space="preserve">pplicant does not ensure successful results for the </w:t>
      </w:r>
      <w:r>
        <w:rPr>
          <w:rFonts w:ascii="Arial" w:hAnsi="Arial" w:cs="Arial"/>
          <w:sz w:val="22"/>
          <w:szCs w:val="22"/>
        </w:rPr>
        <w:t>A</w:t>
      </w:r>
      <w:r w:rsidRPr="0090787A">
        <w:rPr>
          <w:rFonts w:ascii="Arial" w:hAnsi="Arial" w:cs="Arial"/>
          <w:sz w:val="22"/>
          <w:szCs w:val="22"/>
        </w:rPr>
        <w:t xml:space="preserve">pplicant within the competitive </w:t>
      </w:r>
      <w:r>
        <w:rPr>
          <w:rFonts w:ascii="Arial" w:hAnsi="Arial" w:cs="Arial"/>
          <w:sz w:val="22"/>
          <w:szCs w:val="22"/>
        </w:rPr>
        <w:t>G</w:t>
      </w:r>
      <w:r w:rsidRPr="0090787A">
        <w:rPr>
          <w:rFonts w:ascii="Arial" w:hAnsi="Arial" w:cs="Arial"/>
          <w:sz w:val="22"/>
          <w:szCs w:val="22"/>
        </w:rPr>
        <w:t>rant process or a commitment of funding.</w:t>
      </w:r>
    </w:p>
    <w:p w14:paraId="1E6AD84A" w14:textId="77777777" w:rsidR="00D47CB7" w:rsidRPr="0090787A" w:rsidRDefault="00D47CB7" w:rsidP="00D47CB7">
      <w:pPr>
        <w:rPr>
          <w:rFonts w:ascii="Arial" w:hAnsi="Arial" w:cs="Arial"/>
          <w:sz w:val="22"/>
          <w:szCs w:val="22"/>
        </w:rPr>
      </w:pPr>
    </w:p>
    <w:p w14:paraId="03F854CB" w14:textId="77777777" w:rsidR="00D47CB7" w:rsidRPr="0090787A" w:rsidRDefault="00D47CB7" w:rsidP="00D47CB7">
      <w:pPr>
        <w:rPr>
          <w:rFonts w:ascii="Arial" w:hAnsi="Arial" w:cs="Arial"/>
          <w:sz w:val="22"/>
          <w:szCs w:val="22"/>
        </w:rPr>
      </w:pPr>
      <w:r w:rsidRPr="0090787A">
        <w:rPr>
          <w:rFonts w:ascii="Arial" w:hAnsi="Arial" w:cs="Arial"/>
          <w:sz w:val="22"/>
          <w:szCs w:val="22"/>
        </w:rPr>
        <w:t xml:space="preserve">All final </w:t>
      </w:r>
      <w:r>
        <w:rPr>
          <w:rFonts w:ascii="Arial" w:hAnsi="Arial" w:cs="Arial"/>
          <w:sz w:val="22"/>
          <w:szCs w:val="22"/>
        </w:rPr>
        <w:t>A</w:t>
      </w:r>
      <w:r w:rsidRPr="0090787A">
        <w:rPr>
          <w:rFonts w:ascii="Arial" w:hAnsi="Arial" w:cs="Arial"/>
          <w:sz w:val="22"/>
          <w:szCs w:val="22"/>
        </w:rPr>
        <w:t>pplications will be reviewed by the OHMVR Division. The OHMVR Division may, at its sole discretion, decrease the requested amount and eliminate activities pursuant with regulation Section 4970.07.2 (f</w:t>
      </w:r>
      <w:proofErr w:type="gramStart"/>
      <w:r w:rsidRPr="0090787A">
        <w:rPr>
          <w:rFonts w:ascii="Arial" w:hAnsi="Arial" w:cs="Arial"/>
          <w:sz w:val="22"/>
          <w:szCs w:val="22"/>
        </w:rPr>
        <w:t>)(</w:t>
      </w:r>
      <w:proofErr w:type="gramEnd"/>
      <w:r w:rsidRPr="0090787A">
        <w:rPr>
          <w:rFonts w:ascii="Arial" w:hAnsi="Arial" w:cs="Arial"/>
          <w:sz w:val="22"/>
          <w:szCs w:val="22"/>
        </w:rPr>
        <w:t xml:space="preserve">1-5) and for law enforcement </w:t>
      </w:r>
      <w:r>
        <w:rPr>
          <w:rFonts w:ascii="Arial" w:hAnsi="Arial" w:cs="Arial"/>
          <w:sz w:val="22"/>
          <w:szCs w:val="22"/>
        </w:rPr>
        <w:t>P</w:t>
      </w:r>
      <w:r w:rsidRPr="0090787A">
        <w:rPr>
          <w:rFonts w:ascii="Arial" w:hAnsi="Arial" w:cs="Arial"/>
          <w:sz w:val="22"/>
          <w:szCs w:val="22"/>
        </w:rPr>
        <w:t>rojects, regulation Section 4970.15.3(b)(1-5).</w:t>
      </w:r>
    </w:p>
    <w:p w14:paraId="68D9B547" w14:textId="77777777" w:rsidR="00D47CB7" w:rsidRPr="0090787A" w:rsidRDefault="00D47CB7" w:rsidP="00D47CB7">
      <w:pPr>
        <w:rPr>
          <w:rFonts w:ascii="Arial" w:hAnsi="Arial" w:cs="Arial"/>
          <w:sz w:val="22"/>
          <w:szCs w:val="22"/>
        </w:rPr>
      </w:pPr>
    </w:p>
    <w:p w14:paraId="030C5437" w14:textId="77777777" w:rsidR="00D47CB7" w:rsidRPr="0090787A" w:rsidRDefault="00D47CB7" w:rsidP="00D47CB7">
      <w:pPr>
        <w:rPr>
          <w:rFonts w:ascii="Arial" w:hAnsi="Arial" w:cs="Arial"/>
          <w:sz w:val="22"/>
          <w:szCs w:val="22"/>
        </w:rPr>
      </w:pPr>
      <w:r w:rsidRPr="0090787A">
        <w:rPr>
          <w:rFonts w:ascii="Arial" w:hAnsi="Arial" w:cs="Arial"/>
          <w:sz w:val="22"/>
          <w:szCs w:val="22"/>
        </w:rPr>
        <w:t xml:space="preserve">Failure by </w:t>
      </w:r>
      <w:r>
        <w:rPr>
          <w:rFonts w:ascii="Arial" w:hAnsi="Arial" w:cs="Arial"/>
          <w:sz w:val="22"/>
          <w:szCs w:val="22"/>
        </w:rPr>
        <w:t>A</w:t>
      </w:r>
      <w:r w:rsidRPr="0090787A">
        <w:rPr>
          <w:rFonts w:ascii="Arial" w:hAnsi="Arial" w:cs="Arial"/>
          <w:sz w:val="22"/>
          <w:szCs w:val="22"/>
        </w:rPr>
        <w:t xml:space="preserve">pplicant to respond to any OHMVR Division comment of their preliminary </w:t>
      </w:r>
      <w:r>
        <w:rPr>
          <w:rFonts w:ascii="Arial" w:hAnsi="Arial" w:cs="Arial"/>
          <w:sz w:val="22"/>
          <w:szCs w:val="22"/>
        </w:rPr>
        <w:t>A</w:t>
      </w:r>
      <w:r w:rsidRPr="0090787A">
        <w:rPr>
          <w:rFonts w:ascii="Arial" w:hAnsi="Arial" w:cs="Arial"/>
          <w:sz w:val="22"/>
          <w:szCs w:val="22"/>
        </w:rPr>
        <w:t xml:space="preserve">pplication </w:t>
      </w:r>
      <w:r>
        <w:rPr>
          <w:rFonts w:ascii="Arial" w:hAnsi="Arial" w:cs="Arial"/>
          <w:sz w:val="22"/>
          <w:szCs w:val="22"/>
        </w:rPr>
        <w:t>may</w:t>
      </w:r>
      <w:r w:rsidRPr="0090787A">
        <w:rPr>
          <w:rFonts w:ascii="Arial" w:hAnsi="Arial" w:cs="Arial"/>
          <w:sz w:val="22"/>
          <w:szCs w:val="22"/>
        </w:rPr>
        <w:t xml:space="preserve"> be cause for </w:t>
      </w:r>
      <w:r>
        <w:rPr>
          <w:rFonts w:ascii="Arial" w:hAnsi="Arial" w:cs="Arial"/>
          <w:sz w:val="22"/>
          <w:szCs w:val="22"/>
        </w:rPr>
        <w:t>eliminating that item from the A</w:t>
      </w:r>
      <w:r w:rsidRPr="0090787A">
        <w:rPr>
          <w:rFonts w:ascii="Arial" w:hAnsi="Arial" w:cs="Arial"/>
          <w:sz w:val="22"/>
          <w:szCs w:val="22"/>
        </w:rPr>
        <w:t xml:space="preserve">pplicant’s </w:t>
      </w:r>
      <w:r>
        <w:rPr>
          <w:rFonts w:ascii="Arial" w:hAnsi="Arial" w:cs="Arial"/>
          <w:sz w:val="22"/>
          <w:szCs w:val="22"/>
        </w:rPr>
        <w:t>A</w:t>
      </w:r>
      <w:r w:rsidRPr="0090787A">
        <w:rPr>
          <w:rFonts w:ascii="Arial" w:hAnsi="Arial" w:cs="Arial"/>
          <w:sz w:val="22"/>
          <w:szCs w:val="22"/>
        </w:rPr>
        <w:t>pplication.</w:t>
      </w:r>
    </w:p>
    <w:p w14:paraId="0B077948" w14:textId="77777777" w:rsidR="00D47CB7" w:rsidRPr="0090787A" w:rsidRDefault="00D47CB7" w:rsidP="00D47CB7">
      <w:pPr>
        <w:rPr>
          <w:rFonts w:ascii="Arial" w:hAnsi="Arial" w:cs="Arial"/>
          <w:sz w:val="22"/>
          <w:szCs w:val="22"/>
        </w:rPr>
      </w:pPr>
    </w:p>
    <w:p w14:paraId="38C47495" w14:textId="77777777" w:rsidR="00D47CB7" w:rsidRDefault="00D47CB7" w:rsidP="00D47CB7">
      <w:pPr>
        <w:rPr>
          <w:rFonts w:ascii="Arial" w:hAnsi="Arial" w:cs="Arial"/>
          <w:sz w:val="22"/>
          <w:szCs w:val="22"/>
        </w:rPr>
      </w:pPr>
      <w:r w:rsidRPr="0090787A">
        <w:rPr>
          <w:rFonts w:ascii="Arial" w:hAnsi="Arial" w:cs="Arial"/>
          <w:sz w:val="22"/>
          <w:szCs w:val="22"/>
        </w:rPr>
        <w:t xml:space="preserve">If multiple proposed </w:t>
      </w:r>
      <w:r>
        <w:rPr>
          <w:rFonts w:ascii="Arial" w:hAnsi="Arial" w:cs="Arial"/>
          <w:sz w:val="22"/>
          <w:szCs w:val="22"/>
        </w:rPr>
        <w:t>P</w:t>
      </w:r>
      <w:r w:rsidRPr="0090787A">
        <w:rPr>
          <w:rFonts w:ascii="Arial" w:hAnsi="Arial" w:cs="Arial"/>
          <w:sz w:val="22"/>
          <w:szCs w:val="22"/>
        </w:rPr>
        <w:t>rojects are requesting funding for the same deliverable, and multiple projects are successful, only one project will receive funding for the deliverable.</w:t>
      </w:r>
    </w:p>
    <w:p w14:paraId="63B95627" w14:textId="77777777" w:rsidR="00D47CB7" w:rsidRDefault="00D47CB7" w:rsidP="00D47CB7">
      <w:pPr>
        <w:rPr>
          <w:rFonts w:ascii="Arial" w:hAnsi="Arial" w:cs="Arial"/>
          <w:sz w:val="22"/>
          <w:szCs w:val="22"/>
        </w:rPr>
      </w:pPr>
    </w:p>
    <w:p w14:paraId="582B0583" w14:textId="77777777" w:rsidR="00D47CB7" w:rsidRPr="00557A9F" w:rsidRDefault="00D47CB7" w:rsidP="00D47CB7">
      <w:pPr>
        <w:rPr>
          <w:rFonts w:ascii="Arial" w:hAnsi="Arial" w:cs="Arial"/>
          <w:sz w:val="22"/>
          <w:szCs w:val="22"/>
        </w:rPr>
      </w:pPr>
      <w:r w:rsidRPr="00557A9F">
        <w:rPr>
          <w:rFonts w:ascii="Arial" w:hAnsi="Arial" w:cs="Arial"/>
          <w:sz w:val="22"/>
          <w:szCs w:val="22"/>
        </w:rPr>
        <w:t xml:space="preserve">For proposed </w:t>
      </w:r>
      <w:r>
        <w:rPr>
          <w:rFonts w:ascii="Arial" w:hAnsi="Arial" w:cs="Arial"/>
          <w:sz w:val="22"/>
          <w:szCs w:val="22"/>
        </w:rPr>
        <w:t>P</w:t>
      </w:r>
      <w:r w:rsidRPr="00557A9F">
        <w:rPr>
          <w:rFonts w:ascii="Arial" w:hAnsi="Arial" w:cs="Arial"/>
          <w:sz w:val="22"/>
          <w:szCs w:val="22"/>
        </w:rPr>
        <w:t xml:space="preserve">rojects requesting </w:t>
      </w:r>
      <w:r>
        <w:rPr>
          <w:rFonts w:ascii="Arial" w:hAnsi="Arial" w:cs="Arial"/>
          <w:sz w:val="22"/>
          <w:szCs w:val="22"/>
        </w:rPr>
        <w:t>G</w:t>
      </w:r>
      <w:r w:rsidRPr="00557A9F">
        <w:rPr>
          <w:rFonts w:ascii="Arial" w:hAnsi="Arial" w:cs="Arial"/>
          <w:sz w:val="22"/>
          <w:szCs w:val="22"/>
        </w:rPr>
        <w:t>rant funding for snow and/or winter activities</w:t>
      </w:r>
      <w:r>
        <w:rPr>
          <w:rFonts w:ascii="Arial" w:hAnsi="Arial" w:cs="Arial"/>
          <w:sz w:val="22"/>
          <w:szCs w:val="22"/>
        </w:rPr>
        <w:t xml:space="preserve">. </w:t>
      </w:r>
      <w:r w:rsidRPr="00557A9F">
        <w:rPr>
          <w:rFonts w:ascii="Arial" w:hAnsi="Arial" w:cs="Arial"/>
          <w:sz w:val="22"/>
          <w:szCs w:val="22"/>
        </w:rPr>
        <w:t xml:space="preserve">Applicants must ensure the activities and/or </w:t>
      </w:r>
      <w:r>
        <w:rPr>
          <w:rFonts w:ascii="Arial" w:hAnsi="Arial" w:cs="Arial"/>
          <w:sz w:val="22"/>
          <w:szCs w:val="22"/>
        </w:rPr>
        <w:t>E</w:t>
      </w:r>
      <w:r w:rsidRPr="00557A9F">
        <w:rPr>
          <w:rFonts w:ascii="Arial" w:hAnsi="Arial" w:cs="Arial"/>
          <w:sz w:val="22"/>
          <w:szCs w:val="22"/>
        </w:rPr>
        <w:t>quipment</w:t>
      </w:r>
      <w:r>
        <w:rPr>
          <w:rFonts w:ascii="Arial" w:hAnsi="Arial" w:cs="Arial"/>
          <w:sz w:val="22"/>
          <w:szCs w:val="22"/>
        </w:rPr>
        <w:t>/Heavy Equipment</w:t>
      </w:r>
      <w:r w:rsidRPr="00557A9F">
        <w:rPr>
          <w:rFonts w:ascii="Arial" w:hAnsi="Arial" w:cs="Arial"/>
          <w:sz w:val="22"/>
          <w:szCs w:val="22"/>
        </w:rPr>
        <w:t xml:space="preserve"> requested are not and/or cannot be funded by the </w:t>
      </w:r>
      <w:r>
        <w:rPr>
          <w:rFonts w:ascii="Arial" w:hAnsi="Arial" w:cs="Arial"/>
          <w:sz w:val="22"/>
          <w:szCs w:val="22"/>
        </w:rPr>
        <w:t xml:space="preserve">Department’s </w:t>
      </w:r>
      <w:r w:rsidRPr="00557A9F">
        <w:rPr>
          <w:rFonts w:ascii="Arial" w:hAnsi="Arial" w:cs="Arial"/>
          <w:sz w:val="22"/>
          <w:szCs w:val="22"/>
        </w:rPr>
        <w:t xml:space="preserve">Winter Program (commonly referred to as the Snow Grooming Program).  </w:t>
      </w:r>
    </w:p>
    <w:p w14:paraId="057F4949" w14:textId="77777777" w:rsidR="00D47CB7" w:rsidRPr="00D12AFF" w:rsidRDefault="00D47CB7" w:rsidP="00D47CB7">
      <w:pPr>
        <w:rPr>
          <w:rFonts w:ascii="Arial" w:hAnsi="Arial" w:cs="Arial"/>
          <w:sz w:val="22"/>
          <w:szCs w:val="22"/>
        </w:rPr>
      </w:pPr>
    </w:p>
    <w:p w14:paraId="7F2B2F10" w14:textId="77777777" w:rsidR="00D47CB7" w:rsidRDefault="00D47CB7" w:rsidP="00D47CB7">
      <w:pPr>
        <w:rPr>
          <w:rFonts w:ascii="Arial" w:hAnsi="Arial" w:cs="Arial"/>
          <w:sz w:val="22"/>
          <w:szCs w:val="22"/>
        </w:rPr>
      </w:pPr>
      <w:r w:rsidRPr="00D12AFF">
        <w:rPr>
          <w:rFonts w:ascii="Arial" w:hAnsi="Arial" w:cs="Arial"/>
          <w:i/>
          <w:sz w:val="22"/>
          <w:szCs w:val="22"/>
        </w:rPr>
        <w:t xml:space="preserve">For proposed </w:t>
      </w:r>
      <w:r>
        <w:rPr>
          <w:rFonts w:ascii="Arial" w:hAnsi="Arial" w:cs="Arial"/>
          <w:i/>
          <w:sz w:val="22"/>
          <w:szCs w:val="22"/>
        </w:rPr>
        <w:t>P</w:t>
      </w:r>
      <w:r w:rsidRPr="00D12AFF">
        <w:rPr>
          <w:rFonts w:ascii="Arial" w:hAnsi="Arial" w:cs="Arial"/>
          <w:i/>
          <w:sz w:val="22"/>
          <w:szCs w:val="22"/>
        </w:rPr>
        <w:t xml:space="preserve">rojects requesting </w:t>
      </w:r>
      <w:r>
        <w:rPr>
          <w:rFonts w:ascii="Arial" w:hAnsi="Arial" w:cs="Arial"/>
          <w:i/>
          <w:sz w:val="22"/>
          <w:szCs w:val="22"/>
        </w:rPr>
        <w:t>G</w:t>
      </w:r>
      <w:r w:rsidRPr="00D12AFF">
        <w:rPr>
          <w:rFonts w:ascii="Arial" w:hAnsi="Arial" w:cs="Arial"/>
          <w:i/>
          <w:sz w:val="22"/>
          <w:szCs w:val="22"/>
        </w:rPr>
        <w:t xml:space="preserve">rant funding for the maintenance of roads and/or trails, note that only roads and/or trails that allow “green sticker” </w:t>
      </w:r>
      <w:r>
        <w:rPr>
          <w:rFonts w:ascii="Arial" w:hAnsi="Arial" w:cs="Arial"/>
          <w:i/>
          <w:sz w:val="22"/>
          <w:szCs w:val="22"/>
        </w:rPr>
        <w:t>O</w:t>
      </w:r>
      <w:r w:rsidRPr="00D12AFF">
        <w:rPr>
          <w:rFonts w:ascii="Arial" w:hAnsi="Arial" w:cs="Arial"/>
          <w:i/>
          <w:sz w:val="22"/>
          <w:szCs w:val="22"/>
        </w:rPr>
        <w:t>ff-</w:t>
      </w:r>
      <w:r>
        <w:rPr>
          <w:rFonts w:ascii="Arial" w:hAnsi="Arial" w:cs="Arial"/>
          <w:i/>
          <w:sz w:val="22"/>
          <w:szCs w:val="22"/>
        </w:rPr>
        <w:t>H</w:t>
      </w:r>
      <w:r w:rsidRPr="00D12AFF">
        <w:rPr>
          <w:rFonts w:ascii="Arial" w:hAnsi="Arial" w:cs="Arial"/>
          <w:i/>
          <w:sz w:val="22"/>
          <w:szCs w:val="22"/>
        </w:rPr>
        <w:t xml:space="preserve">ighway </w:t>
      </w:r>
      <w:r>
        <w:rPr>
          <w:rFonts w:ascii="Arial" w:hAnsi="Arial" w:cs="Arial"/>
          <w:i/>
          <w:sz w:val="22"/>
          <w:szCs w:val="22"/>
        </w:rPr>
        <w:t>V</w:t>
      </w:r>
      <w:r w:rsidRPr="00D12AFF">
        <w:rPr>
          <w:rFonts w:ascii="Arial" w:hAnsi="Arial" w:cs="Arial"/>
          <w:i/>
          <w:sz w:val="22"/>
          <w:szCs w:val="22"/>
        </w:rPr>
        <w:t xml:space="preserve">ehicles are allowed to receive </w:t>
      </w:r>
      <w:r>
        <w:rPr>
          <w:rFonts w:ascii="Arial" w:hAnsi="Arial" w:cs="Arial"/>
          <w:i/>
          <w:sz w:val="22"/>
          <w:szCs w:val="22"/>
        </w:rPr>
        <w:t>G</w:t>
      </w:r>
      <w:r w:rsidRPr="00D12AFF">
        <w:rPr>
          <w:rFonts w:ascii="Arial" w:hAnsi="Arial" w:cs="Arial"/>
          <w:i/>
          <w:sz w:val="22"/>
          <w:szCs w:val="22"/>
        </w:rPr>
        <w:t>rant funding.</w:t>
      </w:r>
      <w:r w:rsidRPr="00D12AFF">
        <w:rPr>
          <w:rFonts w:ascii="Arial" w:hAnsi="Arial" w:cs="Arial"/>
          <w:sz w:val="22"/>
          <w:szCs w:val="22"/>
        </w:rPr>
        <w:t xml:space="preserve"> </w:t>
      </w:r>
      <w:r w:rsidRPr="00557A9F">
        <w:rPr>
          <w:rFonts w:ascii="Arial" w:hAnsi="Arial" w:cs="Arial"/>
          <w:sz w:val="22"/>
          <w:szCs w:val="22"/>
        </w:rPr>
        <w:t xml:space="preserve"> </w:t>
      </w:r>
    </w:p>
    <w:p w14:paraId="36B965D6" w14:textId="77777777" w:rsidR="00D47CB7" w:rsidRDefault="00D47CB7" w:rsidP="00D47CB7">
      <w:pPr>
        <w:rPr>
          <w:rFonts w:ascii="Arial" w:hAnsi="Arial" w:cs="Arial"/>
          <w:sz w:val="22"/>
          <w:szCs w:val="22"/>
        </w:rPr>
      </w:pPr>
    </w:p>
    <w:p w14:paraId="0D572F9A" w14:textId="5265B42B" w:rsidR="00842AF1" w:rsidRDefault="00D47CB7" w:rsidP="00D47CB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Applicants are reminded that no Grant funds and/or match can be </w:t>
      </w:r>
      <w:proofErr w:type="gramStart"/>
      <w:r>
        <w:rPr>
          <w:rFonts w:ascii="Arial" w:hAnsi="Arial" w:cs="Arial"/>
          <w:sz w:val="22"/>
          <w:szCs w:val="22"/>
        </w:rPr>
        <w:t>expended</w:t>
      </w:r>
      <w:proofErr w:type="gramEnd"/>
      <w:r>
        <w:rPr>
          <w:rFonts w:ascii="Arial" w:hAnsi="Arial" w:cs="Arial"/>
          <w:sz w:val="22"/>
          <w:szCs w:val="22"/>
        </w:rPr>
        <w:t xml:space="preserve"> or Project activities conducted in any land owned or managed by the Department except as allowed in the Grants and Cooperative Agreements Program regulations section 4970.09 (b)(10).</w:t>
      </w:r>
    </w:p>
    <w:p w14:paraId="74FDB771" w14:textId="77777777" w:rsidR="008616EC" w:rsidRDefault="008616EC" w:rsidP="001E1516">
      <w:pPr>
        <w:tabs>
          <w:tab w:val="num" w:pos="720"/>
        </w:tabs>
        <w:contextualSpacing/>
        <w:rPr>
          <w:rFonts w:ascii="Arial" w:hAnsi="Arial" w:cs="Arial"/>
          <w:sz w:val="22"/>
          <w:szCs w:val="22"/>
        </w:rPr>
      </w:pPr>
    </w:p>
    <w:p w14:paraId="44735666" w14:textId="77777777" w:rsidR="007F05E3" w:rsidRDefault="007F05E3" w:rsidP="007F05E3">
      <w:pPr>
        <w:rPr>
          <w:rFonts w:ascii="Arial" w:hAnsi="Arial" w:cs="Arial"/>
          <w:b/>
          <w:szCs w:val="22"/>
        </w:rPr>
      </w:pPr>
      <w:bookmarkStart w:id="0" w:name="_Hlk101183842"/>
      <w:r>
        <w:rPr>
          <w:b/>
          <w:noProof/>
        </w:rPr>
        <mc:AlternateContent>
          <mc:Choice Requires="wps">
            <w:drawing>
              <wp:inline distT="0" distB="0" distL="0" distR="0" wp14:anchorId="1CF9BC68" wp14:editId="33BD958F">
                <wp:extent cx="5943600" cy="325755"/>
                <wp:effectExtent l="0" t="0" r="19050" b="17145"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2575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5">
                                <a:lumMod val="20000"/>
                                <a:lumOff val="8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accent5">
                                <a:lumMod val="20000"/>
                                <a:lumOff val="80000"/>
                                <a:shade val="100000"/>
                                <a:satMod val="115000"/>
                              </a:schemeClr>
                            </a:gs>
                          </a:gsLst>
                          <a:path path="circle">
                            <a:fillToRect l="100000" b="100000"/>
                          </a:path>
                          <a:tileRect t="-100000" r="-100000"/>
                        </a:gra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1A0250" w14:textId="0C71BC55" w:rsidR="007F05E3" w:rsidRPr="00B87F70" w:rsidRDefault="008616EC" w:rsidP="007F05E3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Law Enforcement,</w:t>
                            </w:r>
                            <w:r w:rsidR="00846882" w:rsidRPr="00846882"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G</w:t>
                            </w:r>
                            <w:r w:rsidR="00FF4248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2</w:t>
                            </w:r>
                            <w:r w:rsidR="00233431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-</w:t>
                            </w:r>
                            <w:r w:rsidR="00B21046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03</w:t>
                            </w:r>
                            <w:r w:rsidR="00B76FBD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-</w:t>
                            </w:r>
                            <w:r w:rsidR="00E444C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39</w:t>
                            </w:r>
                            <w:r w:rsidR="007F05E3" w:rsidRPr="00B87F70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-L01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CF9BC68" id="Rectangle 5" o:spid="_x0000_s1027" style="width:468pt;height:2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" fillcolor="#d9e2f3 [664]" strokecolor="black [3213]" strokeweight=".5pt">
                <v:fill color2="#d9e2f3 [664]" rotate="t" focusposition="1" focussize="" colors="0 #7d838f;.5 #b5bece;1 #d8e2f5" focus="100%" type="gradientRadial"/>
                <v:textbox>
                  <w:txbxContent>
                    <w:p w14:paraId="2E1A0250" w14:textId="0C71BC55" w:rsidR="007F05E3" w:rsidRPr="00B87F70" w:rsidRDefault="008616EC" w:rsidP="007F05E3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>Law Enforcement,</w:t>
                      </w:r>
                      <w:r w:rsidR="00846882" w:rsidRPr="00846882"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>G</w:t>
                      </w:r>
                      <w:r w:rsidR="00FF4248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>2</w:t>
                      </w:r>
                      <w:r w:rsidR="00233431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>2</w:t>
                      </w: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>-</w:t>
                      </w:r>
                      <w:r w:rsidR="00B21046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>03</w:t>
                      </w:r>
                      <w:r w:rsidR="00B76FBD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>-</w:t>
                      </w:r>
                      <w:r w:rsidR="00E444CC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>39</w:t>
                      </w:r>
                      <w:r w:rsidR="007F05E3" w:rsidRPr="00B87F70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>-L01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17C653B6" w14:textId="77777777" w:rsidR="007F05E3" w:rsidRPr="00687C41" w:rsidRDefault="007F05E3" w:rsidP="007F05E3">
      <w:pPr>
        <w:rPr>
          <w:rFonts w:ascii="Arial" w:hAnsi="Arial" w:cs="Arial"/>
          <w:b/>
          <w:szCs w:val="22"/>
        </w:rPr>
      </w:pPr>
    </w:p>
    <w:p w14:paraId="2E8619A0" w14:textId="77777777" w:rsidR="007F05E3" w:rsidRPr="009460E1" w:rsidRDefault="007F05E3" w:rsidP="007F05E3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Needs Assessment</w:t>
      </w:r>
    </w:p>
    <w:p w14:paraId="6991E4EA" w14:textId="77777777" w:rsidR="007F05E3" w:rsidRDefault="007F05E3" w:rsidP="007F05E3">
      <w:pPr>
        <w:rPr>
          <w:rFonts w:ascii="Arial" w:hAnsi="Arial" w:cs="Arial"/>
        </w:rPr>
      </w:pPr>
    </w:p>
    <w:p w14:paraId="21588CCE" w14:textId="77777777" w:rsidR="0092419C" w:rsidRPr="0092419C" w:rsidRDefault="0092419C" w:rsidP="0092419C">
      <w:pPr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 w:rsidRPr="0092419C">
        <w:rPr>
          <w:rFonts w:ascii="Arial" w:hAnsi="Arial" w:cs="Arial"/>
          <w:color w:val="000000" w:themeColor="text1"/>
          <w:sz w:val="22"/>
          <w:szCs w:val="22"/>
        </w:rPr>
        <w:t xml:space="preserve">This appears to be an Equipment only Project.  The OHMVR Grants Program does not fund Equipment only Projects.  Applicant must add OHV specific enforcement and/or search and rescue activities as a part of the Application.  Applicant must adjust their </w:t>
      </w:r>
      <w:proofErr w:type="gramStart"/>
      <w:r w:rsidRPr="0092419C">
        <w:rPr>
          <w:rFonts w:ascii="Arial" w:hAnsi="Arial" w:cs="Arial"/>
          <w:color w:val="000000" w:themeColor="text1"/>
          <w:sz w:val="22"/>
          <w:szCs w:val="22"/>
        </w:rPr>
        <w:t>Application</w:t>
      </w:r>
      <w:proofErr w:type="gramEnd"/>
      <w:r w:rsidRPr="0092419C">
        <w:rPr>
          <w:rFonts w:ascii="Arial" w:hAnsi="Arial" w:cs="Arial"/>
          <w:color w:val="000000" w:themeColor="text1"/>
          <w:sz w:val="22"/>
          <w:szCs w:val="22"/>
        </w:rPr>
        <w:t xml:space="preserve"> accordingly.</w:t>
      </w:r>
    </w:p>
    <w:p w14:paraId="1D07E463" w14:textId="4AFE0783" w:rsidR="007F05E3" w:rsidRPr="0092419C" w:rsidRDefault="0092419C" w:rsidP="0092419C">
      <w:pPr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 w:rsidRPr="0092419C">
        <w:rPr>
          <w:rFonts w:ascii="Arial" w:hAnsi="Arial" w:cs="Arial"/>
          <w:color w:val="000000" w:themeColor="text1"/>
          <w:sz w:val="22"/>
          <w:szCs w:val="22"/>
        </w:rPr>
        <w:t xml:space="preserve">#1 – Applicant must provide the specific need for the Equipment requested. </w:t>
      </w:r>
    </w:p>
    <w:p w14:paraId="52D17BB6" w14:textId="77777777" w:rsidR="007F05E3" w:rsidRDefault="007F05E3" w:rsidP="007F05E3"/>
    <w:p w14:paraId="4983D57A" w14:textId="29CF5A81" w:rsidR="007F05E3" w:rsidRPr="009460E1" w:rsidRDefault="000F6F18" w:rsidP="007F05E3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Project </w:t>
      </w:r>
      <w:r w:rsidR="007F05E3">
        <w:rPr>
          <w:rFonts w:ascii="Arial" w:hAnsi="Arial" w:cs="Arial"/>
          <w:b/>
          <w:i/>
        </w:rPr>
        <w:t>Certification</w:t>
      </w:r>
    </w:p>
    <w:p w14:paraId="61A1736C" w14:textId="77777777" w:rsidR="007F05E3" w:rsidRDefault="007F05E3" w:rsidP="007F05E3">
      <w:pPr>
        <w:rPr>
          <w:rFonts w:ascii="Arial" w:hAnsi="Arial" w:cs="Arial"/>
        </w:rPr>
      </w:pPr>
    </w:p>
    <w:p w14:paraId="09D5E8BA" w14:textId="13BD6615" w:rsidR="007F05E3" w:rsidRDefault="0092419C" w:rsidP="007F05E3">
      <w:pPr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No comment.</w:t>
      </w:r>
    </w:p>
    <w:p w14:paraId="6E4DF006" w14:textId="77777777" w:rsidR="007F05E3" w:rsidRDefault="007F05E3" w:rsidP="007F05E3"/>
    <w:p w14:paraId="3EFE08D2" w14:textId="77777777" w:rsidR="007F05E3" w:rsidRDefault="007F05E3" w:rsidP="007F05E3">
      <w:pPr>
        <w:tabs>
          <w:tab w:val="num" w:pos="720"/>
        </w:tabs>
        <w:contextualSpacing/>
        <w:rPr>
          <w:rFonts w:ascii="Arial" w:hAnsi="Arial" w:cs="Arial"/>
          <w:b/>
          <w:i/>
        </w:rPr>
      </w:pPr>
      <w:r w:rsidRPr="009460E1">
        <w:rPr>
          <w:rFonts w:ascii="Arial" w:hAnsi="Arial" w:cs="Arial"/>
          <w:b/>
          <w:i/>
        </w:rPr>
        <w:lastRenderedPageBreak/>
        <w:t>Project Cost Estimate</w:t>
      </w:r>
    </w:p>
    <w:p w14:paraId="32A536D5" w14:textId="77777777" w:rsidR="007F05E3" w:rsidRDefault="007F05E3" w:rsidP="007F05E3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07355B5B" w14:textId="0F7544C8" w:rsidR="007F05E3" w:rsidRPr="00933A18" w:rsidRDefault="00933A18" w:rsidP="00933A18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 w:rsidRPr="00933A18">
        <w:rPr>
          <w:rFonts w:ascii="Arial" w:hAnsi="Arial" w:cs="Arial"/>
          <w:color w:val="000000" w:themeColor="text1"/>
          <w:sz w:val="22"/>
          <w:szCs w:val="22"/>
        </w:rPr>
        <w:t xml:space="preserve">As Equipment only Projects are not eligible, Applicant must adjust the Project Cost Estimate to include costs (match only) for OHV enforcement and/or search and rescue activities.  </w:t>
      </w:r>
    </w:p>
    <w:bookmarkEnd w:id="0"/>
    <w:p w14:paraId="24FE5A99" w14:textId="2F083BBA" w:rsidR="008616EC" w:rsidRDefault="008616EC" w:rsidP="007F05E3">
      <w:pPr>
        <w:contextualSpacing/>
        <w:rPr>
          <w:rFonts w:ascii="Arial" w:hAnsi="Arial" w:cs="Arial"/>
          <w:sz w:val="22"/>
          <w:szCs w:val="22"/>
        </w:rPr>
      </w:pPr>
    </w:p>
    <w:p w14:paraId="69E80950" w14:textId="77777777" w:rsidR="00846882" w:rsidRPr="00742E02" w:rsidRDefault="00846882" w:rsidP="007F05E3">
      <w:pPr>
        <w:contextualSpacing/>
        <w:rPr>
          <w:rFonts w:ascii="Arial" w:hAnsi="Arial" w:cs="Arial"/>
          <w:sz w:val="22"/>
          <w:szCs w:val="22"/>
        </w:rPr>
      </w:pPr>
    </w:p>
    <w:sectPr w:rsidR="00846882" w:rsidRPr="00742E02" w:rsidSect="00BE5E19">
      <w:headerReference w:type="default" r:id="rId11"/>
      <w:footerReference w:type="default" r:id="rId12"/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BCC199" w14:textId="77777777" w:rsidR="002D1A41" w:rsidRDefault="002D1A41" w:rsidP="0073175F">
      <w:r>
        <w:separator/>
      </w:r>
    </w:p>
  </w:endnote>
  <w:endnote w:type="continuationSeparator" w:id="0">
    <w:p w14:paraId="1926229E" w14:textId="77777777" w:rsidR="002D1A41" w:rsidRDefault="002D1A41" w:rsidP="00731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366FF" w14:textId="3995BA0A" w:rsidR="00AD43F5" w:rsidRPr="00407912" w:rsidRDefault="00933A18" w:rsidP="00AD43F5">
    <w:pPr>
      <w:pStyle w:val="Footer"/>
      <w:jc w:val="right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Trinity County Sheriff’s Department</w:t>
    </w:r>
    <w:r w:rsidR="00AD43F5">
      <w:rPr>
        <w:rFonts w:ascii="Arial" w:hAnsi="Arial" w:cs="Arial"/>
        <w:sz w:val="22"/>
        <w:szCs w:val="22"/>
      </w:rPr>
      <w:t xml:space="preserve"> - </w:t>
    </w:r>
    <w:sdt>
      <w:sdtPr>
        <w:rPr>
          <w:rFonts w:ascii="Arial" w:hAnsi="Arial" w:cs="Arial"/>
          <w:sz w:val="22"/>
          <w:szCs w:val="22"/>
        </w:rPr>
        <w:id w:val="-142872842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sz w:val="22"/>
              <w:szCs w:val="22"/>
            </w:rPr>
            <w:id w:val="1995679965"/>
            <w:docPartObj>
              <w:docPartGallery w:val="Page Numbers (Top of Page)"/>
              <w:docPartUnique/>
            </w:docPartObj>
          </w:sdtPr>
          <w:sdtEndPr/>
          <w:sdtContent>
            <w:r w:rsidR="00AD43F5" w:rsidRPr="00407912">
              <w:rPr>
                <w:rFonts w:ascii="Arial" w:hAnsi="Arial" w:cs="Arial"/>
                <w:sz w:val="22"/>
                <w:szCs w:val="22"/>
              </w:rPr>
              <w:t>Page</w:t>
            </w:r>
            <w:r w:rsidR="00AD43F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D43F5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="00AD43F5" w:rsidRPr="00407912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PAGE </w:instrText>
            </w:r>
            <w:r w:rsidR="00AD43F5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AD43F5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="00AD43F5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="00AD43F5" w:rsidRPr="00407912">
              <w:rPr>
                <w:rFonts w:ascii="Arial" w:hAnsi="Arial" w:cs="Arial"/>
                <w:sz w:val="22"/>
                <w:szCs w:val="22"/>
              </w:rPr>
              <w:t xml:space="preserve"> of </w:t>
            </w:r>
            <w:r w:rsidR="00AD43F5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="00AD43F5" w:rsidRPr="00407912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NUMPAGES  </w:instrText>
            </w:r>
            <w:r w:rsidR="00AD43F5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AD43F5">
              <w:rPr>
                <w:rFonts w:ascii="Arial" w:hAnsi="Arial" w:cs="Arial"/>
                <w:b/>
                <w:bCs/>
                <w:sz w:val="22"/>
                <w:szCs w:val="22"/>
              </w:rPr>
              <w:t>6</w:t>
            </w:r>
            <w:r w:rsidR="00AD43F5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sdtContent>
        </w:sdt>
      </w:sdtContent>
    </w:sdt>
  </w:p>
  <w:p w14:paraId="44F1DDE4" w14:textId="77777777" w:rsidR="00AD43F5" w:rsidRPr="00AD43F5" w:rsidRDefault="00AD43F5" w:rsidP="00AD43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EBAC20" w14:textId="77777777" w:rsidR="002D1A41" w:rsidRDefault="002D1A41" w:rsidP="0073175F">
      <w:r>
        <w:separator/>
      </w:r>
    </w:p>
  </w:footnote>
  <w:footnote w:type="continuationSeparator" w:id="0">
    <w:p w14:paraId="33338B13" w14:textId="77777777" w:rsidR="002D1A41" w:rsidRDefault="002D1A41" w:rsidP="007317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CF705" w14:textId="79D8763D" w:rsidR="004D4551" w:rsidRPr="00F04D40" w:rsidRDefault="004D4551" w:rsidP="004D4551">
    <w:pPr>
      <w:tabs>
        <w:tab w:val="center" w:pos="4320"/>
        <w:tab w:val="right" w:pos="8640"/>
      </w:tabs>
      <w:jc w:val="center"/>
      <w:rPr>
        <w:rFonts w:ascii="Arial" w:hAnsi="Arial" w:cs="Arial"/>
        <w:sz w:val="28"/>
        <w:szCs w:val="28"/>
      </w:rPr>
    </w:pPr>
    <w:r>
      <w:rPr>
        <w:rFonts w:ascii="Arial" w:hAnsi="Arial" w:cs="Arial"/>
        <w:sz w:val="28"/>
        <w:szCs w:val="28"/>
      </w:rPr>
      <w:t>202</w:t>
    </w:r>
    <w:r w:rsidR="00F94BA6">
      <w:rPr>
        <w:rFonts w:ascii="Arial" w:hAnsi="Arial" w:cs="Arial"/>
        <w:sz w:val="28"/>
        <w:szCs w:val="28"/>
      </w:rPr>
      <w:t>2</w:t>
    </w:r>
    <w:r w:rsidRPr="00F04D40">
      <w:rPr>
        <w:rFonts w:ascii="Arial" w:hAnsi="Arial" w:cs="Arial"/>
        <w:sz w:val="28"/>
        <w:szCs w:val="28"/>
      </w:rPr>
      <w:t xml:space="preserve"> Grants and Cooperative Agreements Program</w:t>
    </w:r>
  </w:p>
  <w:p w14:paraId="6FDD4F2F" w14:textId="36F8A143" w:rsidR="004D4551" w:rsidRPr="00F04D40" w:rsidRDefault="00C47FC6" w:rsidP="004D4551">
    <w:pPr>
      <w:tabs>
        <w:tab w:val="center" w:pos="4320"/>
        <w:tab w:val="right" w:pos="8640"/>
      </w:tabs>
      <w:jc w:val="center"/>
      <w:rPr>
        <w:rFonts w:ascii="Arial" w:hAnsi="Arial" w:cs="Arial"/>
        <w:sz w:val="28"/>
        <w:szCs w:val="28"/>
      </w:rPr>
    </w:pPr>
    <w:r>
      <w:rPr>
        <w:rFonts w:ascii="Arial" w:hAnsi="Arial" w:cs="Arial"/>
        <w:sz w:val="28"/>
        <w:szCs w:val="28"/>
      </w:rPr>
      <w:t>Preliminary Comments</w:t>
    </w:r>
  </w:p>
  <w:p w14:paraId="41DB1CE1" w14:textId="77777777" w:rsidR="004D4551" w:rsidRDefault="004D45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47DCA"/>
    <w:multiLevelType w:val="hybridMultilevel"/>
    <w:tmpl w:val="459A9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A10543"/>
    <w:multiLevelType w:val="hybridMultilevel"/>
    <w:tmpl w:val="06C4E45C"/>
    <w:lvl w:ilvl="0" w:tplc="34D05A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15049E"/>
    <w:multiLevelType w:val="hybridMultilevel"/>
    <w:tmpl w:val="62085B4A"/>
    <w:lvl w:ilvl="0" w:tplc="87AC54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4B0594"/>
    <w:multiLevelType w:val="hybridMultilevel"/>
    <w:tmpl w:val="743ED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FA6CA6"/>
    <w:multiLevelType w:val="hybridMultilevel"/>
    <w:tmpl w:val="97423576"/>
    <w:lvl w:ilvl="0" w:tplc="7E2E0D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1E0227"/>
    <w:multiLevelType w:val="hybridMultilevel"/>
    <w:tmpl w:val="E024857E"/>
    <w:lvl w:ilvl="0" w:tplc="D6A8A7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F975BC"/>
    <w:multiLevelType w:val="hybridMultilevel"/>
    <w:tmpl w:val="BF70A5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E9C29DE"/>
    <w:multiLevelType w:val="hybridMultilevel"/>
    <w:tmpl w:val="5AF00BFA"/>
    <w:lvl w:ilvl="0" w:tplc="CDFE34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4"/>
  </w:num>
  <w:num w:numId="5">
    <w:abstractNumId w:val="6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proofState w:spelling="clean" w:grammar="clean"/>
  <w:documentProtection w:edit="readOnly" w:enforcement="1" w:cryptProviderType="rsaAES" w:cryptAlgorithmClass="hash" w:cryptAlgorithmType="typeAny" w:cryptAlgorithmSid="14" w:cryptSpinCount="100000" w:hash="K3TLkPguzSTZ+rRMmfyaC0QGLDIGnMXSn+OGoptgpjnr6V+JFl+psbWKkITg5iq5RW6xyoPWZ9ancS0YeJ9o5A==" w:salt="+/KPs4XtksR3XeXaDlI9uQ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AF1"/>
    <w:rsid w:val="00005BA2"/>
    <w:rsid w:val="000170E0"/>
    <w:rsid w:val="00042577"/>
    <w:rsid w:val="00057A7C"/>
    <w:rsid w:val="000674C8"/>
    <w:rsid w:val="00074C8D"/>
    <w:rsid w:val="000B3D0B"/>
    <w:rsid w:val="000F14E4"/>
    <w:rsid w:val="000F6F18"/>
    <w:rsid w:val="00103E72"/>
    <w:rsid w:val="00125DAA"/>
    <w:rsid w:val="001725DB"/>
    <w:rsid w:val="00183D61"/>
    <w:rsid w:val="001840BD"/>
    <w:rsid w:val="001E1516"/>
    <w:rsid w:val="001F2C6F"/>
    <w:rsid w:val="001F3F94"/>
    <w:rsid w:val="00233431"/>
    <w:rsid w:val="00250163"/>
    <w:rsid w:val="00254B12"/>
    <w:rsid w:val="002569B7"/>
    <w:rsid w:val="0028255B"/>
    <w:rsid w:val="002D1A41"/>
    <w:rsid w:val="002E180A"/>
    <w:rsid w:val="002E2E6C"/>
    <w:rsid w:val="00326B0A"/>
    <w:rsid w:val="0036720B"/>
    <w:rsid w:val="003676B1"/>
    <w:rsid w:val="003676DA"/>
    <w:rsid w:val="003A06CD"/>
    <w:rsid w:val="003D48B0"/>
    <w:rsid w:val="003E5807"/>
    <w:rsid w:val="003F0741"/>
    <w:rsid w:val="00407912"/>
    <w:rsid w:val="00414D4C"/>
    <w:rsid w:val="00423018"/>
    <w:rsid w:val="00431D95"/>
    <w:rsid w:val="00447C65"/>
    <w:rsid w:val="00455B30"/>
    <w:rsid w:val="00460CFD"/>
    <w:rsid w:val="00480808"/>
    <w:rsid w:val="004A4EF2"/>
    <w:rsid w:val="004B66C8"/>
    <w:rsid w:val="004D4551"/>
    <w:rsid w:val="004E2E5A"/>
    <w:rsid w:val="00507502"/>
    <w:rsid w:val="00514C2A"/>
    <w:rsid w:val="0052412F"/>
    <w:rsid w:val="005A255C"/>
    <w:rsid w:val="005B215A"/>
    <w:rsid w:val="005C271B"/>
    <w:rsid w:val="00600AAD"/>
    <w:rsid w:val="006233CA"/>
    <w:rsid w:val="006516CA"/>
    <w:rsid w:val="00687C41"/>
    <w:rsid w:val="006D2D2E"/>
    <w:rsid w:val="006F5824"/>
    <w:rsid w:val="00707DAC"/>
    <w:rsid w:val="00712330"/>
    <w:rsid w:val="00721601"/>
    <w:rsid w:val="0073175F"/>
    <w:rsid w:val="00742E02"/>
    <w:rsid w:val="007A34A5"/>
    <w:rsid w:val="007B3185"/>
    <w:rsid w:val="007F05E3"/>
    <w:rsid w:val="00814828"/>
    <w:rsid w:val="008323DA"/>
    <w:rsid w:val="00842AF1"/>
    <w:rsid w:val="00846882"/>
    <w:rsid w:val="0085569C"/>
    <w:rsid w:val="008616EC"/>
    <w:rsid w:val="00877C0F"/>
    <w:rsid w:val="008B5471"/>
    <w:rsid w:val="008C53F4"/>
    <w:rsid w:val="008D3242"/>
    <w:rsid w:val="008F41FA"/>
    <w:rsid w:val="00912311"/>
    <w:rsid w:val="0092419C"/>
    <w:rsid w:val="00933A18"/>
    <w:rsid w:val="009460E1"/>
    <w:rsid w:val="009B0EDD"/>
    <w:rsid w:val="009B6636"/>
    <w:rsid w:val="009C76D5"/>
    <w:rsid w:val="009E0A6D"/>
    <w:rsid w:val="009E630B"/>
    <w:rsid w:val="00A31651"/>
    <w:rsid w:val="00A72250"/>
    <w:rsid w:val="00A731E1"/>
    <w:rsid w:val="00A86CD2"/>
    <w:rsid w:val="00AB78BB"/>
    <w:rsid w:val="00AC11ED"/>
    <w:rsid w:val="00AD2CD2"/>
    <w:rsid w:val="00AD43F5"/>
    <w:rsid w:val="00B00365"/>
    <w:rsid w:val="00B21046"/>
    <w:rsid w:val="00B2308F"/>
    <w:rsid w:val="00B23CD2"/>
    <w:rsid w:val="00B5299A"/>
    <w:rsid w:val="00B71734"/>
    <w:rsid w:val="00B723AA"/>
    <w:rsid w:val="00B75280"/>
    <w:rsid w:val="00B76FBD"/>
    <w:rsid w:val="00B87F70"/>
    <w:rsid w:val="00B93326"/>
    <w:rsid w:val="00BE5E19"/>
    <w:rsid w:val="00C02F74"/>
    <w:rsid w:val="00C03325"/>
    <w:rsid w:val="00C1421F"/>
    <w:rsid w:val="00C4203B"/>
    <w:rsid w:val="00C47FC6"/>
    <w:rsid w:val="00C65D61"/>
    <w:rsid w:val="00C700C3"/>
    <w:rsid w:val="00CB695F"/>
    <w:rsid w:val="00CD6091"/>
    <w:rsid w:val="00CF6081"/>
    <w:rsid w:val="00CF7F67"/>
    <w:rsid w:val="00D001F1"/>
    <w:rsid w:val="00D059AA"/>
    <w:rsid w:val="00D47B2C"/>
    <w:rsid w:val="00D47CB7"/>
    <w:rsid w:val="00D66664"/>
    <w:rsid w:val="00D858A8"/>
    <w:rsid w:val="00DC3E96"/>
    <w:rsid w:val="00DD2420"/>
    <w:rsid w:val="00DE67A9"/>
    <w:rsid w:val="00E225F6"/>
    <w:rsid w:val="00E444CC"/>
    <w:rsid w:val="00E53D69"/>
    <w:rsid w:val="00E8133C"/>
    <w:rsid w:val="00E82D28"/>
    <w:rsid w:val="00E8317A"/>
    <w:rsid w:val="00E83EF5"/>
    <w:rsid w:val="00EA19A7"/>
    <w:rsid w:val="00EA4929"/>
    <w:rsid w:val="00EF153C"/>
    <w:rsid w:val="00F04D40"/>
    <w:rsid w:val="00F30894"/>
    <w:rsid w:val="00F364DA"/>
    <w:rsid w:val="00F7131D"/>
    <w:rsid w:val="00F94BA6"/>
    <w:rsid w:val="00FA6F2F"/>
    <w:rsid w:val="00FB4E68"/>
    <w:rsid w:val="00FB78E1"/>
    <w:rsid w:val="00FF2CA7"/>
    <w:rsid w:val="00FF4248"/>
    <w:rsid w:val="52C85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1F2F03"/>
  <w15:chartTrackingRefBased/>
  <w15:docId w15:val="{52924D13-57B1-4FDA-A5B6-B153295CE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68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7C4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317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175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317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175F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E8133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13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efault">
    <w:name w:val="Default"/>
    <w:rsid w:val="00742E0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licantnotified xmlns="49797fc9-e9a7-4a04-8eff-0b58a5c3550e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ED9D4F62270D41AF63C77E060E409F" ma:contentTypeVersion="5" ma:contentTypeDescription="Create a new document." ma:contentTypeScope="" ma:versionID="5b7484210216cb5cf3197444d3d13f57">
  <xsd:schema xmlns:xsd="http://www.w3.org/2001/XMLSchema" xmlns:xs="http://www.w3.org/2001/XMLSchema" xmlns:p="http://schemas.microsoft.com/office/2006/metadata/properties" xmlns:ns2="49797fc9-e9a7-4a04-8eff-0b58a5c3550e" xmlns:ns3="7150a368-1ec4-4782-87f4-54908d9ba6bf" targetNamespace="http://schemas.microsoft.com/office/2006/metadata/properties" ma:root="true" ma:fieldsID="69022139d984999f5d168eeb5dc27f3d" ns2:_="" ns3:_="">
    <xsd:import namespace="49797fc9-e9a7-4a04-8eff-0b58a5c3550e"/>
    <xsd:import namespace="7150a368-1ec4-4782-87f4-54908d9ba6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Applicantnotifi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797fc9-e9a7-4a04-8eff-0b58a5c355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Applicantnotified" ma:index="12" nillable="true" ma:displayName="Applicant notified" ma:format="Dropdown" ma:internalName="Applicantnotifie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50a368-1ec4-4782-87f4-54908d9ba6b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7EA415B-9976-4365-BE67-0B14B142A91E}">
  <ds:schemaRefs>
    <ds:schemaRef ds:uri="7150a368-1ec4-4782-87f4-54908d9ba6bf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terms/"/>
    <ds:schemaRef ds:uri="http://purl.org/dc/dcmitype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49797fc9-e9a7-4a04-8eff-0b58a5c3550e"/>
  </ds:schemaRefs>
</ds:datastoreItem>
</file>

<file path=customXml/itemProps2.xml><?xml version="1.0" encoding="utf-8"?>
<ds:datastoreItem xmlns:ds="http://schemas.openxmlformats.org/officeDocument/2006/customXml" ds:itemID="{6AD7E01D-9955-4B8A-A7CB-E6C3BEB2F37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895E17E-6402-4930-AA7D-F3675B49086A}"/>
</file>

<file path=customXml/itemProps4.xml><?xml version="1.0" encoding="utf-8"?>
<ds:datastoreItem xmlns:ds="http://schemas.openxmlformats.org/officeDocument/2006/customXml" ds:itemID="{952A762C-3E71-44BC-8145-F9EFA4A537C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377</Words>
  <Characters>2150</Characters>
  <Application>Microsoft Office Word</Application>
  <DocSecurity>8</DocSecurity>
  <Lines>17</Lines>
  <Paragraphs>5</Paragraphs>
  <ScaleCrop>false</ScaleCrop>
  <Company>SOC Dept. of Parks and Recreation</Company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Olmos, Maria@Parks</dc:creator>
  <cp:keywords/>
  <dc:description/>
  <cp:lastModifiedBy>Matt</cp:lastModifiedBy>
  <cp:revision>19</cp:revision>
  <dcterms:created xsi:type="dcterms:W3CDTF">2022-03-10T18:24:00Z</dcterms:created>
  <dcterms:modified xsi:type="dcterms:W3CDTF">2022-05-11T15:20:00Z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0x01010058ED9D4F62270D41AF63C77E060E409F</vt:lpwstr>
  </property>
</Properties>
</file>