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83BF8F8" w:rsidR="003676DA" w:rsidRPr="00414D4C" w:rsidRDefault="00F7599F"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F7599F">
                              <w:rPr>
                                <w:rFonts w:ascii="Arial" w:hAnsi="Arial" w:cs="Arial"/>
                                <w:b/>
                                <w:color w:val="000000" w:themeColor="text1"/>
                                <w:sz w:val="26"/>
                                <w:szCs w:val="26"/>
                                <w14:textOutline w14:w="6350" w14:cap="rnd" w14:cmpd="sng" w14:algn="ctr">
                                  <w14:noFill/>
                                  <w14:prstDash w14:val="solid"/>
                                  <w14:bevel/>
                                </w14:textOutline>
                              </w:rPr>
                              <w:t>Riverside County Sheriff's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183BF8F8" w:rsidR="003676DA" w:rsidRPr="00414D4C" w:rsidRDefault="00F7599F"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F7599F">
                        <w:rPr>
                          <w:rFonts w:ascii="Arial" w:hAnsi="Arial" w:cs="Arial"/>
                          <w:b/>
                          <w:color w:val="000000" w:themeColor="text1"/>
                          <w:sz w:val="26"/>
                          <w:szCs w:val="26"/>
                          <w14:textOutline w14:w="6350" w14:cap="rnd" w14:cmpd="sng" w14:algn="ctr">
                            <w14:noFill/>
                            <w14:prstDash w14:val="solid"/>
                            <w14:bevel/>
                          </w14:textOutline>
                        </w:rPr>
                        <w:t>Riverside County Sheriff's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711864A3"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F7599F">
                              <w:rPr>
                                <w:rFonts w:ascii="Arial" w:hAnsi="Arial" w:cs="Arial"/>
                                <w:b/>
                                <w:color w:val="000000" w:themeColor="text1"/>
                                <w:sz w:val="26"/>
                                <w:szCs w:val="26"/>
                              </w:rPr>
                              <w:tab/>
                            </w:r>
                            <w:r w:rsidR="00F7599F">
                              <w:rPr>
                                <w:rFonts w:ascii="Arial" w:hAnsi="Arial" w:cs="Arial"/>
                                <w:b/>
                                <w:color w:val="000000" w:themeColor="text1"/>
                                <w:sz w:val="26"/>
                                <w:szCs w:val="26"/>
                              </w:rPr>
                              <w:tab/>
                            </w:r>
                            <w:r w:rsidR="00F7599F">
                              <w:rPr>
                                <w:rFonts w:ascii="Arial" w:hAnsi="Arial" w:cs="Arial"/>
                                <w:b/>
                                <w:color w:val="000000" w:themeColor="text1"/>
                                <w:sz w:val="26"/>
                                <w:szCs w:val="26"/>
                              </w:rPr>
                              <w:tab/>
                            </w:r>
                            <w:r w:rsidR="00F7599F">
                              <w:rPr>
                                <w:rFonts w:ascii="Arial" w:hAnsi="Arial" w:cs="Arial"/>
                                <w:b/>
                                <w:color w:val="000000" w:themeColor="text1"/>
                                <w:sz w:val="26"/>
                                <w:szCs w:val="26"/>
                              </w:rPr>
                              <w:tab/>
                            </w:r>
                            <w:r w:rsidR="00F7599F">
                              <w:rPr>
                                <w:rFonts w:ascii="Arial" w:hAnsi="Arial" w:cs="Arial"/>
                                <w:b/>
                                <w:color w:val="000000" w:themeColor="text1"/>
                                <w:sz w:val="26"/>
                                <w:szCs w:val="26"/>
                              </w:rPr>
                              <w:tab/>
                            </w:r>
                            <w:r w:rsidR="00F7599F">
                              <w:rPr>
                                <w:rFonts w:ascii="Arial" w:hAnsi="Arial" w:cs="Arial"/>
                                <w:b/>
                                <w:color w:val="000000" w:themeColor="text1"/>
                                <w:sz w:val="26"/>
                                <w:szCs w:val="26"/>
                              </w:rPr>
                              <w:tab/>
                            </w:r>
                            <w:r w:rsidR="00F7599F">
                              <w:rPr>
                                <w:rFonts w:ascii="Arial" w:hAnsi="Arial" w:cs="Arial"/>
                                <w:b/>
                                <w:color w:val="000000" w:themeColor="text1"/>
                                <w:sz w:val="26"/>
                                <w:szCs w:val="26"/>
                              </w:rPr>
                              <w:tab/>
                            </w:r>
                            <w:r w:rsidR="00F7599F" w:rsidRPr="00F7599F">
                              <w:rPr>
                                <w:rFonts w:ascii="Arial" w:hAnsi="Arial" w:cs="Arial"/>
                                <w:b/>
                                <w:color w:val="000000" w:themeColor="text1"/>
                                <w:sz w:val="26"/>
                                <w:szCs w:val="26"/>
                              </w:rPr>
                              <w:t>G23-03-14-L01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711864A3"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F7599F">
                        <w:rPr>
                          <w:rFonts w:ascii="Arial" w:hAnsi="Arial" w:cs="Arial"/>
                          <w:b/>
                          <w:color w:val="000000" w:themeColor="text1"/>
                          <w:sz w:val="26"/>
                          <w:szCs w:val="26"/>
                        </w:rPr>
                        <w:tab/>
                      </w:r>
                      <w:r w:rsidR="00F7599F">
                        <w:rPr>
                          <w:rFonts w:ascii="Arial" w:hAnsi="Arial" w:cs="Arial"/>
                          <w:b/>
                          <w:color w:val="000000" w:themeColor="text1"/>
                          <w:sz w:val="26"/>
                          <w:szCs w:val="26"/>
                        </w:rPr>
                        <w:tab/>
                      </w:r>
                      <w:r w:rsidR="00F7599F">
                        <w:rPr>
                          <w:rFonts w:ascii="Arial" w:hAnsi="Arial" w:cs="Arial"/>
                          <w:b/>
                          <w:color w:val="000000" w:themeColor="text1"/>
                          <w:sz w:val="26"/>
                          <w:szCs w:val="26"/>
                        </w:rPr>
                        <w:tab/>
                      </w:r>
                      <w:r w:rsidR="00F7599F">
                        <w:rPr>
                          <w:rFonts w:ascii="Arial" w:hAnsi="Arial" w:cs="Arial"/>
                          <w:b/>
                          <w:color w:val="000000" w:themeColor="text1"/>
                          <w:sz w:val="26"/>
                          <w:szCs w:val="26"/>
                        </w:rPr>
                        <w:tab/>
                      </w:r>
                      <w:r w:rsidR="00F7599F">
                        <w:rPr>
                          <w:rFonts w:ascii="Arial" w:hAnsi="Arial" w:cs="Arial"/>
                          <w:b/>
                          <w:color w:val="000000" w:themeColor="text1"/>
                          <w:sz w:val="26"/>
                          <w:szCs w:val="26"/>
                        </w:rPr>
                        <w:tab/>
                      </w:r>
                      <w:r w:rsidR="00F7599F">
                        <w:rPr>
                          <w:rFonts w:ascii="Arial" w:hAnsi="Arial" w:cs="Arial"/>
                          <w:b/>
                          <w:color w:val="000000" w:themeColor="text1"/>
                          <w:sz w:val="26"/>
                          <w:szCs w:val="26"/>
                        </w:rPr>
                        <w:tab/>
                      </w:r>
                      <w:r w:rsidR="00F7599F">
                        <w:rPr>
                          <w:rFonts w:ascii="Arial" w:hAnsi="Arial" w:cs="Arial"/>
                          <w:b/>
                          <w:color w:val="000000" w:themeColor="text1"/>
                          <w:sz w:val="26"/>
                          <w:szCs w:val="26"/>
                        </w:rPr>
                        <w:tab/>
                      </w:r>
                      <w:r w:rsidR="00F7599F" w:rsidRPr="00F7599F">
                        <w:rPr>
                          <w:rFonts w:ascii="Arial" w:hAnsi="Arial" w:cs="Arial"/>
                          <w:b/>
                          <w:color w:val="000000" w:themeColor="text1"/>
                          <w:sz w:val="26"/>
                          <w:szCs w:val="26"/>
                        </w:rPr>
                        <w:t>G23-03-14-L01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53FC1D41" w14:textId="78835377" w:rsidR="007F05E3" w:rsidRDefault="0D2FD912" w:rsidP="1CBBAA57">
      <w:pPr>
        <w:numPr>
          <w:ilvl w:val="0"/>
          <w:numId w:val="10"/>
        </w:numPr>
        <w:rPr>
          <w:rFonts w:ascii="Arial" w:eastAsia="Arial" w:hAnsi="Arial" w:cs="Arial"/>
          <w:color w:val="000000" w:themeColor="text1"/>
          <w:sz w:val="22"/>
          <w:szCs w:val="22"/>
        </w:rPr>
      </w:pPr>
      <w:r w:rsidRPr="0660C394">
        <w:rPr>
          <w:rFonts w:ascii="Arial" w:eastAsia="Arial" w:hAnsi="Arial" w:cs="Arial"/>
          <w:color w:val="000000" w:themeColor="text1"/>
          <w:sz w:val="22"/>
          <w:szCs w:val="22"/>
        </w:rPr>
        <w:t>#1 – Applicant is reminded conducting OHV Law Enforcement activities on any land owned or managed by the California State Parks is not eligible. Applicant must clarify OHV Grant and/or match funds will not be used to patrol State Park lands (i.e., Indio Hills Palm Park).</w:t>
      </w:r>
    </w:p>
    <w:p w14:paraId="75AAF661" w14:textId="412EE0C4" w:rsidR="007F05E3" w:rsidRDefault="0D2FD912" w:rsidP="0660C394">
      <w:pPr>
        <w:pStyle w:val="ListParagraph"/>
        <w:numPr>
          <w:ilvl w:val="0"/>
          <w:numId w:val="10"/>
        </w:numPr>
        <w:rPr>
          <w:rFonts w:ascii="Arial" w:eastAsia="Arial" w:hAnsi="Arial" w:cs="Arial"/>
          <w:color w:val="000000" w:themeColor="text1"/>
          <w:sz w:val="22"/>
          <w:szCs w:val="22"/>
        </w:rPr>
      </w:pPr>
      <w:r w:rsidRPr="0660C394">
        <w:rPr>
          <w:rFonts w:ascii="Arial" w:eastAsia="Arial" w:hAnsi="Arial" w:cs="Arial"/>
          <w:color w:val="000000" w:themeColor="text1"/>
          <w:sz w:val="22"/>
          <w:szCs w:val="22"/>
        </w:rPr>
        <w:t xml:space="preserve">#2 – Applicant is reminded that Project funds can only be used for OHV patrol within the Applicant’s jurisdiction. </w:t>
      </w:r>
    </w:p>
    <w:p w14:paraId="1D07E463" w14:textId="23231A2E" w:rsidR="007F05E3" w:rsidRDefault="0D2FD912" w:rsidP="0660C394">
      <w:pPr>
        <w:pStyle w:val="ListParagraph"/>
        <w:numPr>
          <w:ilvl w:val="0"/>
          <w:numId w:val="10"/>
        </w:numPr>
        <w:rPr>
          <w:rFonts w:ascii="Arial" w:eastAsia="Arial" w:hAnsi="Arial" w:cs="Arial"/>
          <w:color w:val="000000" w:themeColor="text1"/>
          <w:sz w:val="22"/>
          <w:szCs w:val="22"/>
        </w:rPr>
      </w:pPr>
      <w:r w:rsidRPr="0660C394">
        <w:rPr>
          <w:rFonts w:ascii="Arial" w:eastAsia="Arial" w:hAnsi="Arial" w:cs="Arial"/>
          <w:color w:val="000000" w:themeColor="text1"/>
          <w:sz w:val="22"/>
          <w:szCs w:val="22"/>
        </w:rPr>
        <w:t>#3 – Applicant is advised that OHV funds may be used for public education and awareness events. However, these activities should be ancillary and minimal to maximize the amount of OHV patrol.</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lastRenderedPageBreak/>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3C47D7A3" w:rsidR="007F05E3" w:rsidRDefault="31B39ED1" w:rsidP="007F05E3">
      <w:pPr>
        <w:numPr>
          <w:ilvl w:val="0"/>
          <w:numId w:val="10"/>
        </w:numPr>
        <w:rPr>
          <w:rFonts w:ascii="Arial" w:hAnsi="Arial" w:cs="Arial"/>
          <w:color w:val="000000" w:themeColor="text1"/>
          <w:sz w:val="22"/>
          <w:szCs w:val="22"/>
        </w:rPr>
      </w:pPr>
      <w:r w:rsidRPr="1CBBAA57">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53645155" w14:textId="7F7B00E3" w:rsidR="007F05E3" w:rsidRDefault="521007EA" w:rsidP="1CBBAA57">
      <w:pPr>
        <w:numPr>
          <w:ilvl w:val="0"/>
          <w:numId w:val="10"/>
        </w:numPr>
        <w:rPr>
          <w:rFonts w:ascii="Arial" w:eastAsia="Arial" w:hAnsi="Arial" w:cs="Arial"/>
          <w:sz w:val="22"/>
          <w:szCs w:val="22"/>
        </w:rPr>
      </w:pPr>
      <w:r w:rsidRPr="0660C394">
        <w:rPr>
          <w:rFonts w:ascii="Arial" w:eastAsia="Arial" w:hAnsi="Arial" w:cs="Arial"/>
          <w:color w:val="000000" w:themeColor="text1"/>
          <w:sz w:val="22"/>
          <w:szCs w:val="22"/>
        </w:rPr>
        <w:t>Staff #1 &amp; 4 –</w:t>
      </w:r>
      <w:r w:rsidRPr="0660C394">
        <w:rPr>
          <w:rFonts w:ascii="Arial" w:eastAsia="Arial" w:hAnsi="Arial" w:cs="Arial"/>
          <w:color w:val="D13438"/>
          <w:sz w:val="22"/>
          <w:szCs w:val="22"/>
          <w:u w:val="single"/>
        </w:rPr>
        <w:t> </w:t>
      </w:r>
      <w:r w:rsidRPr="0660C394">
        <w:rPr>
          <w:rFonts w:ascii="Arial" w:eastAsia="Arial" w:hAnsi="Arial" w:cs="Arial"/>
          <w:color w:val="000000" w:themeColor="text1"/>
          <w:sz w:val="22"/>
          <w:szCs w:val="22"/>
        </w:rPr>
        <w:t xml:space="preserve">“Writes a portion of the annual OHV grant” </w:t>
      </w:r>
      <w:r w:rsidRPr="0660C394">
        <w:rPr>
          <w:rFonts w:ascii="Arial" w:eastAsia="Arial" w:hAnsi="Arial" w:cs="Arial"/>
          <w:sz w:val="22"/>
          <w:szCs w:val="22"/>
        </w:rPr>
        <w:t xml:space="preserve">appears to be indirect activity as </w:t>
      </w:r>
      <w:r w:rsidRPr="0660C394">
        <w:rPr>
          <w:rFonts w:ascii="Arial" w:eastAsia="Arial" w:hAnsi="Arial" w:cs="Arial"/>
          <w:color w:val="000000" w:themeColor="text1"/>
          <w:sz w:val="22"/>
          <w:szCs w:val="22"/>
        </w:rPr>
        <w:t xml:space="preserve">it does not directly </w:t>
      </w:r>
      <w:r w:rsidRPr="0660C394">
        <w:rPr>
          <w:rFonts w:ascii="Arial" w:eastAsia="Arial" w:hAnsi="Arial" w:cs="Arial"/>
          <w:sz w:val="22"/>
          <w:szCs w:val="22"/>
        </w:rPr>
        <w:t>relate to the completion of the Project.</w:t>
      </w:r>
      <w:r w:rsidRPr="0660C394">
        <w:rPr>
          <w:rFonts w:ascii="Arial" w:eastAsia="Arial" w:hAnsi="Arial" w:cs="Arial"/>
          <w:color w:val="000000" w:themeColor="text1"/>
          <w:sz w:val="22"/>
          <w:szCs w:val="22"/>
        </w:rPr>
        <w:t xml:space="preserve"> Applicant must explain how this activity directly supports the Project or move</w:t>
      </w:r>
      <w:r w:rsidRPr="0660C394">
        <w:rPr>
          <w:rFonts w:ascii="Arial" w:eastAsia="Arial" w:hAnsi="Arial" w:cs="Arial"/>
          <w:sz w:val="22"/>
          <w:szCs w:val="22"/>
        </w:rPr>
        <w:t xml:space="preserve"> </w:t>
      </w:r>
      <w:r w:rsidRPr="0660C394">
        <w:rPr>
          <w:rFonts w:ascii="Arial" w:eastAsia="Arial" w:hAnsi="Arial" w:cs="Arial"/>
          <w:color w:val="000000" w:themeColor="text1"/>
          <w:sz w:val="22"/>
          <w:szCs w:val="22"/>
        </w:rPr>
        <w:t xml:space="preserve">the verbiage for this activity and the </w:t>
      </w:r>
      <w:r w:rsidRPr="0660C394">
        <w:rPr>
          <w:rFonts w:ascii="Arial" w:eastAsia="Arial" w:hAnsi="Arial" w:cs="Arial"/>
          <w:sz w:val="22"/>
          <w:szCs w:val="22"/>
        </w:rPr>
        <w:t>cost associated with it to the Indirect Cost category.</w:t>
      </w:r>
    </w:p>
    <w:p w14:paraId="2E31BCD0" w14:textId="05E414FE" w:rsidR="007F05E3" w:rsidRDefault="521007EA" w:rsidP="0660C394">
      <w:pPr>
        <w:pStyle w:val="ListParagraph"/>
        <w:numPr>
          <w:ilvl w:val="0"/>
          <w:numId w:val="10"/>
        </w:numPr>
        <w:rPr>
          <w:rFonts w:ascii="Arial" w:eastAsia="Arial" w:hAnsi="Arial" w:cs="Arial"/>
          <w:color w:val="000000" w:themeColor="text1"/>
          <w:sz w:val="22"/>
          <w:szCs w:val="22"/>
        </w:rPr>
      </w:pPr>
      <w:r w:rsidRPr="0660C394">
        <w:rPr>
          <w:rFonts w:ascii="Arial" w:eastAsia="Arial" w:hAnsi="Arial" w:cs="Arial"/>
          <w:color w:val="000000" w:themeColor="text1"/>
          <w:sz w:val="22"/>
          <w:szCs w:val="22"/>
        </w:rPr>
        <w:t>Staff #3 &amp; 6 – Applicant must provide OHV duty descriptors showing how duties relate to OHV enforcement.</w:t>
      </w:r>
    </w:p>
    <w:p w14:paraId="07355B5B" w14:textId="05220D94" w:rsidR="007F05E3" w:rsidRDefault="007F05E3" w:rsidP="1CBBAA57">
      <w:pPr>
        <w:rPr>
          <w:color w:val="000000" w:themeColor="text1"/>
        </w:rPr>
      </w:pPr>
    </w:p>
    <w:p w14:paraId="2208C950" w14:textId="77777777" w:rsidR="00F7599F" w:rsidRDefault="00F7599F" w:rsidP="00F7599F">
      <w:pPr>
        <w:rPr>
          <w:rFonts w:ascii="Arial" w:hAnsi="Arial" w:cs="Arial"/>
          <w:b/>
          <w:szCs w:val="22"/>
        </w:rPr>
      </w:pPr>
      <w:r>
        <w:rPr>
          <w:b/>
          <w:noProof/>
        </w:rPr>
        <mc:AlternateContent>
          <mc:Choice Requires="wps">
            <w:drawing>
              <wp:inline distT="0" distB="0" distL="0" distR="0" wp14:anchorId="3ABDE139" wp14:editId="21761602">
                <wp:extent cx="5943600" cy="325755"/>
                <wp:effectExtent l="0" t="0" r="19050" b="17145"/>
                <wp:docPr id="939169592" name="Rectangle 939169592"/>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2AB259" w14:textId="18744B03" w:rsidR="00F7599F" w:rsidRPr="00B87F70" w:rsidRDefault="00F7599F" w:rsidP="00F7599F">
                            <w:pPr>
                              <w:rPr>
                                <w:rFonts w:ascii="Arial" w:hAnsi="Arial" w:cs="Arial"/>
                                <w:b/>
                                <w:color w:val="000000" w:themeColor="text1"/>
                                <w:sz w:val="26"/>
                                <w:szCs w:val="26"/>
                              </w:rPr>
                            </w:pPr>
                            <w:r>
                              <w:rPr>
                                <w:rFonts w:ascii="Arial" w:hAnsi="Arial" w:cs="Arial"/>
                                <w:b/>
                                <w:color w:val="000000" w:themeColor="text1"/>
                                <w:sz w:val="26"/>
                                <w:szCs w:val="26"/>
                              </w:rPr>
                              <w:t>Law Enforcement</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F7599F">
                              <w:rPr>
                                <w:rFonts w:ascii="Arial" w:hAnsi="Arial" w:cs="Arial"/>
                                <w:b/>
                                <w:color w:val="000000" w:themeColor="text1"/>
                                <w:sz w:val="26"/>
                                <w:szCs w:val="26"/>
                              </w:rPr>
                              <w:t>G23-03-14-L02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BDE139" id="Rectangle 939169592"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K8KA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" fillcolor="#d9e2f3 [664]" strokecolor="black [3213]" strokeweight=".5pt">
                <v:fill color2="#d9e2f3 [664]" rotate="t" focusposition="1" focussize="" colors="0 #7d838f;.5 #b5bece;1 #d8e2f5" focus="100%" type="gradientRadial"/>
                <v:textbox>
                  <w:txbxContent>
                    <w:p w14:paraId="152AB259" w14:textId="18744B03" w:rsidR="00F7599F" w:rsidRPr="00B87F70" w:rsidRDefault="00F7599F" w:rsidP="00F7599F">
                      <w:pPr>
                        <w:rPr>
                          <w:rFonts w:ascii="Arial" w:hAnsi="Arial" w:cs="Arial"/>
                          <w:b/>
                          <w:color w:val="000000" w:themeColor="text1"/>
                          <w:sz w:val="26"/>
                          <w:szCs w:val="26"/>
                        </w:rPr>
                      </w:pPr>
                      <w:r>
                        <w:rPr>
                          <w:rFonts w:ascii="Arial" w:hAnsi="Arial" w:cs="Arial"/>
                          <w:b/>
                          <w:color w:val="000000" w:themeColor="text1"/>
                          <w:sz w:val="26"/>
                          <w:szCs w:val="26"/>
                        </w:rPr>
                        <w:t>Law Enforcement</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F7599F">
                        <w:rPr>
                          <w:rFonts w:ascii="Arial" w:hAnsi="Arial" w:cs="Arial"/>
                          <w:b/>
                          <w:color w:val="000000" w:themeColor="text1"/>
                          <w:sz w:val="26"/>
                          <w:szCs w:val="26"/>
                        </w:rPr>
                        <w:t>G23-03-14-L02</w:t>
                      </w:r>
                    </w:p>
                  </w:txbxContent>
                </v:textbox>
                <w10:anchorlock/>
              </v:rect>
            </w:pict>
          </mc:Fallback>
        </mc:AlternateContent>
      </w:r>
    </w:p>
    <w:p w14:paraId="461FD8C1" w14:textId="77777777" w:rsidR="00F7599F" w:rsidRPr="00687C41" w:rsidRDefault="00F7599F" w:rsidP="00F7599F">
      <w:pPr>
        <w:rPr>
          <w:rFonts w:ascii="Arial" w:hAnsi="Arial" w:cs="Arial"/>
          <w:b/>
          <w:szCs w:val="22"/>
        </w:rPr>
      </w:pPr>
    </w:p>
    <w:p w14:paraId="4ECB4405" w14:textId="77777777" w:rsidR="00F7599F" w:rsidRPr="009460E1" w:rsidRDefault="00F7599F" w:rsidP="00F7599F">
      <w:pPr>
        <w:rPr>
          <w:rFonts w:ascii="Arial" w:hAnsi="Arial" w:cs="Arial"/>
          <w:b/>
          <w:i/>
        </w:rPr>
      </w:pPr>
      <w:r>
        <w:rPr>
          <w:rFonts w:ascii="Arial" w:hAnsi="Arial" w:cs="Arial"/>
          <w:b/>
          <w:i/>
        </w:rPr>
        <w:t>Needs Assessment</w:t>
      </w:r>
    </w:p>
    <w:p w14:paraId="66FD60D6" w14:textId="77777777" w:rsidR="00F7599F" w:rsidRDefault="00F7599F" w:rsidP="00F7599F">
      <w:pPr>
        <w:rPr>
          <w:rFonts w:ascii="Arial" w:hAnsi="Arial" w:cs="Arial"/>
        </w:rPr>
      </w:pPr>
    </w:p>
    <w:p w14:paraId="2178D699" w14:textId="30EC7FF9" w:rsidR="00F7599F" w:rsidRDefault="5C831A90" w:rsidP="1CBBAA57">
      <w:pPr>
        <w:numPr>
          <w:ilvl w:val="0"/>
          <w:numId w:val="10"/>
        </w:numPr>
        <w:rPr>
          <w:rFonts w:ascii="Arial" w:eastAsia="Arial" w:hAnsi="Arial" w:cs="Arial"/>
          <w:color w:val="000000" w:themeColor="text1"/>
          <w:sz w:val="22"/>
          <w:szCs w:val="22"/>
        </w:rPr>
      </w:pPr>
      <w:r w:rsidRPr="1CBBAA57">
        <w:rPr>
          <w:rFonts w:ascii="Arial" w:eastAsia="Arial" w:hAnsi="Arial" w:cs="Arial"/>
          <w:color w:val="000000" w:themeColor="text1"/>
          <w:sz w:val="22"/>
          <w:szCs w:val="22"/>
        </w:rPr>
        <w:t xml:space="preserve">#1 – Applicant is reminded that Project funds can only be used for OHV patrol with </w:t>
      </w:r>
      <w:proofErr w:type="gramStart"/>
      <w:r w:rsidRPr="1CBBAA57">
        <w:rPr>
          <w:rFonts w:ascii="Arial" w:eastAsia="Arial" w:hAnsi="Arial" w:cs="Arial"/>
          <w:color w:val="000000" w:themeColor="text1"/>
          <w:sz w:val="22"/>
          <w:szCs w:val="22"/>
        </w:rPr>
        <w:t>a</w:t>
      </w:r>
      <w:proofErr w:type="gramEnd"/>
      <w:r w:rsidRPr="1CBBAA57">
        <w:rPr>
          <w:rFonts w:ascii="Arial" w:eastAsia="Arial" w:hAnsi="Arial" w:cs="Arial"/>
          <w:color w:val="000000" w:themeColor="text1"/>
          <w:sz w:val="22"/>
          <w:szCs w:val="22"/>
        </w:rPr>
        <w:t xml:space="preserve"> OHV nexus (i.e., take the streets and marijuana enforcement). </w:t>
      </w:r>
    </w:p>
    <w:p w14:paraId="33CD71CA" w14:textId="77777777" w:rsidR="00F7599F" w:rsidRDefault="00F7599F" w:rsidP="00F7599F"/>
    <w:p w14:paraId="6B9333CA" w14:textId="77777777" w:rsidR="00F7599F" w:rsidRPr="009460E1" w:rsidRDefault="00F7599F" w:rsidP="00F7599F">
      <w:pPr>
        <w:rPr>
          <w:rFonts w:ascii="Arial" w:hAnsi="Arial" w:cs="Arial"/>
          <w:b/>
          <w:i/>
        </w:rPr>
      </w:pPr>
      <w:r>
        <w:rPr>
          <w:rFonts w:ascii="Arial" w:hAnsi="Arial" w:cs="Arial"/>
          <w:b/>
          <w:i/>
        </w:rPr>
        <w:t>Project Certification</w:t>
      </w:r>
    </w:p>
    <w:p w14:paraId="0936AB52" w14:textId="77777777" w:rsidR="00F7599F" w:rsidRDefault="00F7599F" w:rsidP="00F7599F">
      <w:pPr>
        <w:rPr>
          <w:rFonts w:ascii="Arial" w:hAnsi="Arial" w:cs="Arial"/>
        </w:rPr>
      </w:pPr>
    </w:p>
    <w:p w14:paraId="115721AA" w14:textId="303F8F84" w:rsidR="00F7599F" w:rsidRDefault="45E4124E" w:rsidP="00F7599F">
      <w:pPr>
        <w:numPr>
          <w:ilvl w:val="0"/>
          <w:numId w:val="10"/>
        </w:numPr>
        <w:rPr>
          <w:rFonts w:ascii="Arial" w:hAnsi="Arial" w:cs="Arial"/>
          <w:color w:val="000000" w:themeColor="text1"/>
          <w:sz w:val="22"/>
          <w:szCs w:val="22"/>
        </w:rPr>
      </w:pPr>
      <w:r w:rsidRPr="1CBBAA57">
        <w:rPr>
          <w:rFonts w:ascii="Arial" w:hAnsi="Arial" w:cs="Arial"/>
          <w:color w:val="000000" w:themeColor="text1"/>
          <w:sz w:val="22"/>
          <w:szCs w:val="22"/>
        </w:rPr>
        <w:t>No comment.</w:t>
      </w:r>
    </w:p>
    <w:p w14:paraId="56B32510" w14:textId="77777777" w:rsidR="00F7599F" w:rsidRDefault="00F7599F" w:rsidP="00F7599F"/>
    <w:p w14:paraId="31A1BA65" w14:textId="77777777" w:rsidR="00F7599F" w:rsidRDefault="00F7599F" w:rsidP="00F7599F">
      <w:pPr>
        <w:tabs>
          <w:tab w:val="num" w:pos="720"/>
        </w:tabs>
        <w:contextualSpacing/>
        <w:rPr>
          <w:rFonts w:ascii="Arial" w:hAnsi="Arial" w:cs="Arial"/>
          <w:b/>
          <w:i/>
        </w:rPr>
      </w:pPr>
      <w:r w:rsidRPr="009460E1">
        <w:rPr>
          <w:rFonts w:ascii="Arial" w:hAnsi="Arial" w:cs="Arial"/>
          <w:b/>
          <w:i/>
        </w:rPr>
        <w:t>Project Cost Estimate</w:t>
      </w:r>
    </w:p>
    <w:p w14:paraId="24787788" w14:textId="77777777" w:rsidR="00F7599F" w:rsidRDefault="00F7599F" w:rsidP="00F7599F">
      <w:pPr>
        <w:tabs>
          <w:tab w:val="num" w:pos="720"/>
        </w:tabs>
        <w:contextualSpacing/>
        <w:rPr>
          <w:rFonts w:ascii="Arial" w:hAnsi="Arial" w:cs="Arial"/>
          <w:b/>
          <w:i/>
        </w:rPr>
      </w:pPr>
    </w:p>
    <w:p w14:paraId="0816F9DF" w14:textId="0A127101" w:rsidR="00F7599F" w:rsidRDefault="61DF96E9" w:rsidP="1CBBAA57">
      <w:pPr>
        <w:numPr>
          <w:ilvl w:val="0"/>
          <w:numId w:val="10"/>
        </w:numPr>
        <w:rPr>
          <w:rFonts w:ascii="Arial" w:eastAsia="Arial" w:hAnsi="Arial" w:cs="Arial"/>
          <w:color w:val="000000" w:themeColor="text1"/>
          <w:sz w:val="22"/>
          <w:szCs w:val="22"/>
        </w:rPr>
      </w:pPr>
      <w:r w:rsidRPr="1CBBAA57">
        <w:rPr>
          <w:rFonts w:ascii="Arial" w:eastAsia="Arial" w:hAnsi="Arial" w:cs="Arial"/>
          <w:color w:val="000000" w:themeColor="text1"/>
          <w:sz w:val="22"/>
          <w:szCs w:val="22"/>
        </w:rPr>
        <w:t xml:space="preserve">Staff – All line items –Applicant is advised that OHV funds may be used for public education and awareness events. However, these activities should be ancillary and minimal to maximize the amount of OHV patrol. </w:t>
      </w:r>
    </w:p>
    <w:p w14:paraId="6B571D4E" w14:textId="38F52E70" w:rsidR="00F7599F" w:rsidRDefault="61DF96E9" w:rsidP="1CBBAA57">
      <w:pPr>
        <w:pStyle w:val="ListParagraph"/>
        <w:numPr>
          <w:ilvl w:val="0"/>
          <w:numId w:val="10"/>
        </w:numPr>
        <w:rPr>
          <w:color w:val="000000" w:themeColor="text1"/>
        </w:rPr>
      </w:pPr>
      <w:r w:rsidRPr="1CBBAA57">
        <w:rPr>
          <w:rFonts w:ascii="Arial" w:eastAsia="Arial" w:hAnsi="Arial" w:cs="Arial"/>
          <w:color w:val="000000" w:themeColor="text1"/>
          <w:sz w:val="22"/>
          <w:szCs w:val="22"/>
        </w:rPr>
        <w:t xml:space="preserve">Materials / Supplies – All line items – Applicant must clarify the need to purchase these items since the same amount was requested in </w:t>
      </w:r>
      <w:proofErr w:type="gramStart"/>
      <w:r w:rsidRPr="1CBBAA57">
        <w:rPr>
          <w:rFonts w:ascii="Arial" w:eastAsia="Arial" w:hAnsi="Arial" w:cs="Arial"/>
          <w:color w:val="000000" w:themeColor="text1"/>
          <w:sz w:val="22"/>
          <w:szCs w:val="22"/>
        </w:rPr>
        <w:t>prior</w:t>
      </w:r>
      <w:proofErr w:type="gramEnd"/>
      <w:r w:rsidRPr="1CBBAA57">
        <w:rPr>
          <w:rFonts w:ascii="Arial" w:eastAsia="Arial" w:hAnsi="Arial" w:cs="Arial"/>
          <w:color w:val="000000" w:themeColor="text1"/>
          <w:sz w:val="22"/>
          <w:szCs w:val="22"/>
        </w:rPr>
        <w:t xml:space="preserve"> year’s Application. </w:t>
      </w:r>
    </w:p>
    <w:p w14:paraId="3C8E50C8" w14:textId="2BD2391E" w:rsidR="00F7599F" w:rsidRDefault="61DF96E9" w:rsidP="1CBBAA57">
      <w:pPr>
        <w:pStyle w:val="ListParagraph"/>
        <w:numPr>
          <w:ilvl w:val="0"/>
          <w:numId w:val="10"/>
        </w:numPr>
        <w:rPr>
          <w:color w:val="000000" w:themeColor="text1"/>
        </w:rPr>
      </w:pPr>
      <w:r w:rsidRPr="1CBBAA57">
        <w:rPr>
          <w:rFonts w:ascii="Arial" w:eastAsia="Arial" w:hAnsi="Arial" w:cs="Arial"/>
          <w:color w:val="000000" w:themeColor="text1"/>
          <w:sz w:val="22"/>
          <w:szCs w:val="22"/>
        </w:rPr>
        <w:t xml:space="preserve">Equipment Use Expenses – All line items – </w:t>
      </w:r>
      <w:r w:rsidRPr="1CBBAA57">
        <w:rPr>
          <w:rFonts w:ascii="Arial" w:eastAsia="Arial" w:hAnsi="Arial" w:cs="Arial"/>
          <w:sz w:val="22"/>
          <w:szCs w:val="22"/>
        </w:rPr>
        <w:t>Applicant is reminded Equipment only purchased through the Grants Program is eligible for regular maintenance expenses. Applicant must clarify if Equipment requiring regular maintenance was acquired through the Grants Program</w:t>
      </w:r>
      <w:r w:rsidRPr="1CBBAA57">
        <w:rPr>
          <w:rFonts w:ascii="Arial" w:eastAsia="Arial" w:hAnsi="Arial" w:cs="Arial"/>
          <w:color w:val="000000" w:themeColor="text1"/>
          <w:sz w:val="22"/>
          <w:szCs w:val="22"/>
        </w:rPr>
        <w:t>.</w:t>
      </w:r>
    </w:p>
    <w:p w14:paraId="24FE5A99" w14:textId="77777777" w:rsidR="008616EC" w:rsidRDefault="008616EC" w:rsidP="007F05E3">
      <w:pPr>
        <w:contextualSpacing/>
        <w:rPr>
          <w:rFonts w:ascii="Arial" w:hAnsi="Arial" w:cs="Arial"/>
          <w:sz w:val="22"/>
          <w:szCs w:val="22"/>
        </w:rPr>
      </w:pPr>
    </w:p>
    <w:p w14:paraId="763BF437" w14:textId="77777777" w:rsidR="00F7599F" w:rsidRPr="00742E02" w:rsidRDefault="00F7599F" w:rsidP="007F05E3">
      <w:pPr>
        <w:contextualSpacing/>
        <w:rPr>
          <w:rFonts w:ascii="Arial" w:hAnsi="Arial" w:cs="Arial"/>
          <w:sz w:val="22"/>
          <w:szCs w:val="22"/>
        </w:rPr>
      </w:pPr>
    </w:p>
    <w:sectPr w:rsidR="00F7599F"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60B3" w14:textId="77777777" w:rsidR="009A0E40" w:rsidRDefault="009A0E40" w:rsidP="0073175F">
      <w:r>
        <w:separator/>
      </w:r>
    </w:p>
  </w:endnote>
  <w:endnote w:type="continuationSeparator" w:id="0">
    <w:p w14:paraId="62D10A2C" w14:textId="77777777" w:rsidR="009A0E40" w:rsidRDefault="009A0E40"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20743F90" w:rsidR="00AD43F5" w:rsidRPr="00407912" w:rsidRDefault="001139C8" w:rsidP="00AD43F5">
    <w:pPr>
      <w:pStyle w:val="Footer"/>
      <w:jc w:val="right"/>
      <w:rPr>
        <w:rFonts w:ascii="Arial" w:hAnsi="Arial" w:cs="Arial"/>
        <w:sz w:val="22"/>
        <w:szCs w:val="22"/>
      </w:rPr>
    </w:pPr>
    <w:r>
      <w:rPr>
        <w:rFonts w:ascii="Arial" w:hAnsi="Arial" w:cs="Arial"/>
        <w:sz w:val="22"/>
        <w:szCs w:val="22"/>
      </w:rPr>
      <w:t>Riverside County Sheriff’s Department</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0D53" w14:textId="77777777" w:rsidR="009A0E40" w:rsidRDefault="009A0E40" w:rsidP="0073175F">
      <w:r>
        <w:separator/>
      </w:r>
    </w:p>
  </w:footnote>
  <w:footnote w:type="continuationSeparator" w:id="0">
    <w:p w14:paraId="2A33196B" w14:textId="77777777" w:rsidR="009A0E40" w:rsidRDefault="009A0E40"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F04AB3"/>
    <w:multiLevelType w:val="hybridMultilevel"/>
    <w:tmpl w:val="EC367B2E"/>
    <w:lvl w:ilvl="0" w:tplc="FACC1758">
      <w:start w:val="1"/>
      <w:numFmt w:val="bullet"/>
      <w:lvlText w:val="·"/>
      <w:lvlJc w:val="left"/>
      <w:pPr>
        <w:ind w:left="720" w:hanging="360"/>
      </w:pPr>
      <w:rPr>
        <w:rFonts w:ascii="Symbol" w:hAnsi="Symbol" w:hint="default"/>
      </w:rPr>
    </w:lvl>
    <w:lvl w:ilvl="1" w:tplc="122EC334">
      <w:start w:val="1"/>
      <w:numFmt w:val="bullet"/>
      <w:lvlText w:val="o"/>
      <w:lvlJc w:val="left"/>
      <w:pPr>
        <w:ind w:left="1440" w:hanging="360"/>
      </w:pPr>
      <w:rPr>
        <w:rFonts w:ascii="Courier New" w:hAnsi="Courier New" w:hint="default"/>
      </w:rPr>
    </w:lvl>
    <w:lvl w:ilvl="2" w:tplc="563E2082">
      <w:start w:val="1"/>
      <w:numFmt w:val="bullet"/>
      <w:lvlText w:val=""/>
      <w:lvlJc w:val="left"/>
      <w:pPr>
        <w:ind w:left="2160" w:hanging="360"/>
      </w:pPr>
      <w:rPr>
        <w:rFonts w:ascii="Wingdings" w:hAnsi="Wingdings" w:hint="default"/>
      </w:rPr>
    </w:lvl>
    <w:lvl w:ilvl="3" w:tplc="A3EAD526">
      <w:start w:val="1"/>
      <w:numFmt w:val="bullet"/>
      <w:lvlText w:val=""/>
      <w:lvlJc w:val="left"/>
      <w:pPr>
        <w:ind w:left="2880" w:hanging="360"/>
      </w:pPr>
      <w:rPr>
        <w:rFonts w:ascii="Symbol" w:hAnsi="Symbol" w:hint="default"/>
      </w:rPr>
    </w:lvl>
    <w:lvl w:ilvl="4" w:tplc="C81ED4D8">
      <w:start w:val="1"/>
      <w:numFmt w:val="bullet"/>
      <w:lvlText w:val="o"/>
      <w:lvlJc w:val="left"/>
      <w:pPr>
        <w:ind w:left="3600" w:hanging="360"/>
      </w:pPr>
      <w:rPr>
        <w:rFonts w:ascii="Courier New" w:hAnsi="Courier New" w:hint="default"/>
      </w:rPr>
    </w:lvl>
    <w:lvl w:ilvl="5" w:tplc="21842C14">
      <w:start w:val="1"/>
      <w:numFmt w:val="bullet"/>
      <w:lvlText w:val=""/>
      <w:lvlJc w:val="left"/>
      <w:pPr>
        <w:ind w:left="4320" w:hanging="360"/>
      </w:pPr>
      <w:rPr>
        <w:rFonts w:ascii="Wingdings" w:hAnsi="Wingdings" w:hint="default"/>
      </w:rPr>
    </w:lvl>
    <w:lvl w:ilvl="6" w:tplc="5AA6FD3A">
      <w:start w:val="1"/>
      <w:numFmt w:val="bullet"/>
      <w:lvlText w:val=""/>
      <w:lvlJc w:val="left"/>
      <w:pPr>
        <w:ind w:left="5040" w:hanging="360"/>
      </w:pPr>
      <w:rPr>
        <w:rFonts w:ascii="Symbol" w:hAnsi="Symbol" w:hint="default"/>
      </w:rPr>
    </w:lvl>
    <w:lvl w:ilvl="7" w:tplc="1E10BDD8">
      <w:start w:val="1"/>
      <w:numFmt w:val="bullet"/>
      <w:lvlText w:val="o"/>
      <w:lvlJc w:val="left"/>
      <w:pPr>
        <w:ind w:left="5760" w:hanging="360"/>
      </w:pPr>
      <w:rPr>
        <w:rFonts w:ascii="Courier New" w:hAnsi="Courier New" w:hint="default"/>
      </w:rPr>
    </w:lvl>
    <w:lvl w:ilvl="8" w:tplc="B7ACB194">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7579F9"/>
    <w:multiLevelType w:val="hybridMultilevel"/>
    <w:tmpl w:val="C680D16A"/>
    <w:lvl w:ilvl="0" w:tplc="7786C4A0">
      <w:start w:val="1"/>
      <w:numFmt w:val="bullet"/>
      <w:lvlText w:val="·"/>
      <w:lvlJc w:val="left"/>
      <w:pPr>
        <w:ind w:left="720" w:hanging="360"/>
      </w:pPr>
      <w:rPr>
        <w:rFonts w:ascii="Symbol" w:hAnsi="Symbol" w:hint="default"/>
      </w:rPr>
    </w:lvl>
    <w:lvl w:ilvl="1" w:tplc="E782193E">
      <w:start w:val="1"/>
      <w:numFmt w:val="bullet"/>
      <w:lvlText w:val="o"/>
      <w:lvlJc w:val="left"/>
      <w:pPr>
        <w:ind w:left="1440" w:hanging="360"/>
      </w:pPr>
      <w:rPr>
        <w:rFonts w:ascii="Courier New" w:hAnsi="Courier New" w:hint="default"/>
      </w:rPr>
    </w:lvl>
    <w:lvl w:ilvl="2" w:tplc="A33E03CC">
      <w:start w:val="1"/>
      <w:numFmt w:val="bullet"/>
      <w:lvlText w:val=""/>
      <w:lvlJc w:val="left"/>
      <w:pPr>
        <w:ind w:left="2160" w:hanging="360"/>
      </w:pPr>
      <w:rPr>
        <w:rFonts w:ascii="Wingdings" w:hAnsi="Wingdings" w:hint="default"/>
      </w:rPr>
    </w:lvl>
    <w:lvl w:ilvl="3" w:tplc="2B1E802E">
      <w:start w:val="1"/>
      <w:numFmt w:val="bullet"/>
      <w:lvlText w:val=""/>
      <w:lvlJc w:val="left"/>
      <w:pPr>
        <w:ind w:left="2880" w:hanging="360"/>
      </w:pPr>
      <w:rPr>
        <w:rFonts w:ascii="Symbol" w:hAnsi="Symbol" w:hint="default"/>
      </w:rPr>
    </w:lvl>
    <w:lvl w:ilvl="4" w:tplc="EF1462C8">
      <w:start w:val="1"/>
      <w:numFmt w:val="bullet"/>
      <w:lvlText w:val="o"/>
      <w:lvlJc w:val="left"/>
      <w:pPr>
        <w:ind w:left="3600" w:hanging="360"/>
      </w:pPr>
      <w:rPr>
        <w:rFonts w:ascii="Courier New" w:hAnsi="Courier New" w:hint="default"/>
      </w:rPr>
    </w:lvl>
    <w:lvl w:ilvl="5" w:tplc="F8323400">
      <w:start w:val="1"/>
      <w:numFmt w:val="bullet"/>
      <w:lvlText w:val=""/>
      <w:lvlJc w:val="left"/>
      <w:pPr>
        <w:ind w:left="4320" w:hanging="360"/>
      </w:pPr>
      <w:rPr>
        <w:rFonts w:ascii="Wingdings" w:hAnsi="Wingdings" w:hint="default"/>
      </w:rPr>
    </w:lvl>
    <w:lvl w:ilvl="6" w:tplc="30069DD6">
      <w:start w:val="1"/>
      <w:numFmt w:val="bullet"/>
      <w:lvlText w:val=""/>
      <w:lvlJc w:val="left"/>
      <w:pPr>
        <w:ind w:left="5040" w:hanging="360"/>
      </w:pPr>
      <w:rPr>
        <w:rFonts w:ascii="Symbol" w:hAnsi="Symbol" w:hint="default"/>
      </w:rPr>
    </w:lvl>
    <w:lvl w:ilvl="7" w:tplc="A350BC56">
      <w:start w:val="1"/>
      <w:numFmt w:val="bullet"/>
      <w:lvlText w:val="o"/>
      <w:lvlJc w:val="left"/>
      <w:pPr>
        <w:ind w:left="5760" w:hanging="360"/>
      </w:pPr>
      <w:rPr>
        <w:rFonts w:ascii="Courier New" w:hAnsi="Courier New" w:hint="default"/>
      </w:rPr>
    </w:lvl>
    <w:lvl w:ilvl="8" w:tplc="AAFADA86">
      <w:start w:val="1"/>
      <w:numFmt w:val="bullet"/>
      <w:lvlText w:val=""/>
      <w:lvlJc w:val="left"/>
      <w:pPr>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21A8F"/>
    <w:multiLevelType w:val="hybridMultilevel"/>
    <w:tmpl w:val="2E865934"/>
    <w:lvl w:ilvl="0" w:tplc="AE823862">
      <w:start w:val="1"/>
      <w:numFmt w:val="bullet"/>
      <w:lvlText w:val="·"/>
      <w:lvlJc w:val="left"/>
      <w:pPr>
        <w:ind w:left="720" w:hanging="360"/>
      </w:pPr>
      <w:rPr>
        <w:rFonts w:ascii="Symbol" w:hAnsi="Symbol" w:hint="default"/>
      </w:rPr>
    </w:lvl>
    <w:lvl w:ilvl="1" w:tplc="94F64696">
      <w:start w:val="1"/>
      <w:numFmt w:val="bullet"/>
      <w:lvlText w:val="o"/>
      <w:lvlJc w:val="left"/>
      <w:pPr>
        <w:ind w:left="1440" w:hanging="360"/>
      </w:pPr>
      <w:rPr>
        <w:rFonts w:ascii="Courier New" w:hAnsi="Courier New" w:hint="default"/>
      </w:rPr>
    </w:lvl>
    <w:lvl w:ilvl="2" w:tplc="72B61742">
      <w:start w:val="1"/>
      <w:numFmt w:val="bullet"/>
      <w:lvlText w:val=""/>
      <w:lvlJc w:val="left"/>
      <w:pPr>
        <w:ind w:left="2160" w:hanging="360"/>
      </w:pPr>
      <w:rPr>
        <w:rFonts w:ascii="Wingdings" w:hAnsi="Wingdings" w:hint="default"/>
      </w:rPr>
    </w:lvl>
    <w:lvl w:ilvl="3" w:tplc="7C38E9EA">
      <w:start w:val="1"/>
      <w:numFmt w:val="bullet"/>
      <w:lvlText w:val=""/>
      <w:lvlJc w:val="left"/>
      <w:pPr>
        <w:ind w:left="2880" w:hanging="360"/>
      </w:pPr>
      <w:rPr>
        <w:rFonts w:ascii="Symbol" w:hAnsi="Symbol" w:hint="default"/>
      </w:rPr>
    </w:lvl>
    <w:lvl w:ilvl="4" w:tplc="6B7AC14E">
      <w:start w:val="1"/>
      <w:numFmt w:val="bullet"/>
      <w:lvlText w:val="o"/>
      <w:lvlJc w:val="left"/>
      <w:pPr>
        <w:ind w:left="3600" w:hanging="360"/>
      </w:pPr>
      <w:rPr>
        <w:rFonts w:ascii="Courier New" w:hAnsi="Courier New" w:hint="default"/>
      </w:rPr>
    </w:lvl>
    <w:lvl w:ilvl="5" w:tplc="6A2EBF72">
      <w:start w:val="1"/>
      <w:numFmt w:val="bullet"/>
      <w:lvlText w:val=""/>
      <w:lvlJc w:val="left"/>
      <w:pPr>
        <w:ind w:left="4320" w:hanging="360"/>
      </w:pPr>
      <w:rPr>
        <w:rFonts w:ascii="Wingdings" w:hAnsi="Wingdings" w:hint="default"/>
      </w:rPr>
    </w:lvl>
    <w:lvl w:ilvl="6" w:tplc="F31E6DB8">
      <w:start w:val="1"/>
      <w:numFmt w:val="bullet"/>
      <w:lvlText w:val=""/>
      <w:lvlJc w:val="left"/>
      <w:pPr>
        <w:ind w:left="5040" w:hanging="360"/>
      </w:pPr>
      <w:rPr>
        <w:rFonts w:ascii="Symbol" w:hAnsi="Symbol" w:hint="default"/>
      </w:rPr>
    </w:lvl>
    <w:lvl w:ilvl="7" w:tplc="859AD286">
      <w:start w:val="1"/>
      <w:numFmt w:val="bullet"/>
      <w:lvlText w:val="o"/>
      <w:lvlJc w:val="left"/>
      <w:pPr>
        <w:ind w:left="5760" w:hanging="360"/>
      </w:pPr>
      <w:rPr>
        <w:rFonts w:ascii="Courier New" w:hAnsi="Courier New" w:hint="default"/>
      </w:rPr>
    </w:lvl>
    <w:lvl w:ilvl="8" w:tplc="DB8641A0">
      <w:start w:val="1"/>
      <w:numFmt w:val="bullet"/>
      <w:lvlText w:val=""/>
      <w:lvlJc w:val="left"/>
      <w:pPr>
        <w:ind w:left="6480" w:hanging="360"/>
      </w:pPr>
      <w:rPr>
        <w:rFonts w:ascii="Wingdings" w:hAnsi="Wingdings" w:hint="default"/>
      </w:rPr>
    </w:lvl>
  </w:abstractNum>
  <w:abstractNum w:abstractNumId="7"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3B17D"/>
    <w:multiLevelType w:val="hybridMultilevel"/>
    <w:tmpl w:val="253A7ADA"/>
    <w:lvl w:ilvl="0" w:tplc="9E84A7C4">
      <w:start w:val="1"/>
      <w:numFmt w:val="bullet"/>
      <w:lvlText w:val="·"/>
      <w:lvlJc w:val="left"/>
      <w:pPr>
        <w:ind w:left="720" w:hanging="360"/>
      </w:pPr>
      <w:rPr>
        <w:rFonts w:ascii="Symbol" w:hAnsi="Symbol" w:hint="default"/>
      </w:rPr>
    </w:lvl>
    <w:lvl w:ilvl="1" w:tplc="8F506066">
      <w:start w:val="1"/>
      <w:numFmt w:val="bullet"/>
      <w:lvlText w:val="o"/>
      <w:lvlJc w:val="left"/>
      <w:pPr>
        <w:ind w:left="1440" w:hanging="360"/>
      </w:pPr>
      <w:rPr>
        <w:rFonts w:ascii="Courier New" w:hAnsi="Courier New" w:hint="default"/>
      </w:rPr>
    </w:lvl>
    <w:lvl w:ilvl="2" w:tplc="8A486B08">
      <w:start w:val="1"/>
      <w:numFmt w:val="bullet"/>
      <w:lvlText w:val=""/>
      <w:lvlJc w:val="left"/>
      <w:pPr>
        <w:ind w:left="2160" w:hanging="360"/>
      </w:pPr>
      <w:rPr>
        <w:rFonts w:ascii="Wingdings" w:hAnsi="Wingdings" w:hint="default"/>
      </w:rPr>
    </w:lvl>
    <w:lvl w:ilvl="3" w:tplc="6CF43D12">
      <w:start w:val="1"/>
      <w:numFmt w:val="bullet"/>
      <w:lvlText w:val=""/>
      <w:lvlJc w:val="left"/>
      <w:pPr>
        <w:ind w:left="2880" w:hanging="360"/>
      </w:pPr>
      <w:rPr>
        <w:rFonts w:ascii="Symbol" w:hAnsi="Symbol" w:hint="default"/>
      </w:rPr>
    </w:lvl>
    <w:lvl w:ilvl="4" w:tplc="50740B7E">
      <w:start w:val="1"/>
      <w:numFmt w:val="bullet"/>
      <w:lvlText w:val="o"/>
      <w:lvlJc w:val="left"/>
      <w:pPr>
        <w:ind w:left="3600" w:hanging="360"/>
      </w:pPr>
      <w:rPr>
        <w:rFonts w:ascii="Courier New" w:hAnsi="Courier New" w:hint="default"/>
      </w:rPr>
    </w:lvl>
    <w:lvl w:ilvl="5" w:tplc="5A365A22">
      <w:start w:val="1"/>
      <w:numFmt w:val="bullet"/>
      <w:lvlText w:val=""/>
      <w:lvlJc w:val="left"/>
      <w:pPr>
        <w:ind w:left="4320" w:hanging="360"/>
      </w:pPr>
      <w:rPr>
        <w:rFonts w:ascii="Wingdings" w:hAnsi="Wingdings" w:hint="default"/>
      </w:rPr>
    </w:lvl>
    <w:lvl w:ilvl="6" w:tplc="24EA92A2">
      <w:start w:val="1"/>
      <w:numFmt w:val="bullet"/>
      <w:lvlText w:val=""/>
      <w:lvlJc w:val="left"/>
      <w:pPr>
        <w:ind w:left="5040" w:hanging="360"/>
      </w:pPr>
      <w:rPr>
        <w:rFonts w:ascii="Symbol" w:hAnsi="Symbol" w:hint="default"/>
      </w:rPr>
    </w:lvl>
    <w:lvl w:ilvl="7" w:tplc="DEAE6B40">
      <w:start w:val="1"/>
      <w:numFmt w:val="bullet"/>
      <w:lvlText w:val="o"/>
      <w:lvlJc w:val="left"/>
      <w:pPr>
        <w:ind w:left="5760" w:hanging="360"/>
      </w:pPr>
      <w:rPr>
        <w:rFonts w:ascii="Courier New" w:hAnsi="Courier New" w:hint="default"/>
      </w:rPr>
    </w:lvl>
    <w:lvl w:ilvl="8" w:tplc="15B63E0E">
      <w:start w:val="1"/>
      <w:numFmt w:val="bullet"/>
      <w:lvlText w:val=""/>
      <w:lvlJc w:val="left"/>
      <w:pPr>
        <w:ind w:left="6480" w:hanging="360"/>
      </w:pPr>
      <w:rPr>
        <w:rFonts w:ascii="Wingdings" w:hAnsi="Wingdings" w:hint="default"/>
      </w:rPr>
    </w:lvl>
  </w:abstractNum>
  <w:abstractNum w:abstractNumId="9"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7FCDC"/>
    <w:multiLevelType w:val="hybridMultilevel"/>
    <w:tmpl w:val="F976BAE8"/>
    <w:lvl w:ilvl="0" w:tplc="D1C65758">
      <w:start w:val="1"/>
      <w:numFmt w:val="bullet"/>
      <w:lvlText w:val="·"/>
      <w:lvlJc w:val="left"/>
      <w:pPr>
        <w:ind w:left="720" w:hanging="360"/>
      </w:pPr>
      <w:rPr>
        <w:rFonts w:ascii="Symbol" w:hAnsi="Symbol" w:hint="default"/>
      </w:rPr>
    </w:lvl>
    <w:lvl w:ilvl="1" w:tplc="616CE7B0">
      <w:start w:val="1"/>
      <w:numFmt w:val="bullet"/>
      <w:lvlText w:val="o"/>
      <w:lvlJc w:val="left"/>
      <w:pPr>
        <w:ind w:left="1440" w:hanging="360"/>
      </w:pPr>
      <w:rPr>
        <w:rFonts w:ascii="Courier New" w:hAnsi="Courier New" w:hint="default"/>
      </w:rPr>
    </w:lvl>
    <w:lvl w:ilvl="2" w:tplc="D59C6516">
      <w:start w:val="1"/>
      <w:numFmt w:val="bullet"/>
      <w:lvlText w:val=""/>
      <w:lvlJc w:val="left"/>
      <w:pPr>
        <w:ind w:left="2160" w:hanging="360"/>
      </w:pPr>
      <w:rPr>
        <w:rFonts w:ascii="Wingdings" w:hAnsi="Wingdings" w:hint="default"/>
      </w:rPr>
    </w:lvl>
    <w:lvl w:ilvl="3" w:tplc="6CFEDD36">
      <w:start w:val="1"/>
      <w:numFmt w:val="bullet"/>
      <w:lvlText w:val=""/>
      <w:lvlJc w:val="left"/>
      <w:pPr>
        <w:ind w:left="2880" w:hanging="360"/>
      </w:pPr>
      <w:rPr>
        <w:rFonts w:ascii="Symbol" w:hAnsi="Symbol" w:hint="default"/>
      </w:rPr>
    </w:lvl>
    <w:lvl w:ilvl="4" w:tplc="1A86ECBE">
      <w:start w:val="1"/>
      <w:numFmt w:val="bullet"/>
      <w:lvlText w:val="o"/>
      <w:lvlJc w:val="left"/>
      <w:pPr>
        <w:ind w:left="3600" w:hanging="360"/>
      </w:pPr>
      <w:rPr>
        <w:rFonts w:ascii="Courier New" w:hAnsi="Courier New" w:hint="default"/>
      </w:rPr>
    </w:lvl>
    <w:lvl w:ilvl="5" w:tplc="DF8242FA">
      <w:start w:val="1"/>
      <w:numFmt w:val="bullet"/>
      <w:lvlText w:val=""/>
      <w:lvlJc w:val="left"/>
      <w:pPr>
        <w:ind w:left="4320" w:hanging="360"/>
      </w:pPr>
      <w:rPr>
        <w:rFonts w:ascii="Wingdings" w:hAnsi="Wingdings" w:hint="default"/>
      </w:rPr>
    </w:lvl>
    <w:lvl w:ilvl="6" w:tplc="D6FE577A">
      <w:start w:val="1"/>
      <w:numFmt w:val="bullet"/>
      <w:lvlText w:val=""/>
      <w:lvlJc w:val="left"/>
      <w:pPr>
        <w:ind w:left="5040" w:hanging="360"/>
      </w:pPr>
      <w:rPr>
        <w:rFonts w:ascii="Symbol" w:hAnsi="Symbol" w:hint="default"/>
      </w:rPr>
    </w:lvl>
    <w:lvl w:ilvl="7" w:tplc="4EAECF80">
      <w:start w:val="1"/>
      <w:numFmt w:val="bullet"/>
      <w:lvlText w:val="o"/>
      <w:lvlJc w:val="left"/>
      <w:pPr>
        <w:ind w:left="5760" w:hanging="360"/>
      </w:pPr>
      <w:rPr>
        <w:rFonts w:ascii="Courier New" w:hAnsi="Courier New" w:hint="default"/>
      </w:rPr>
    </w:lvl>
    <w:lvl w:ilvl="8" w:tplc="DE143872">
      <w:start w:val="1"/>
      <w:numFmt w:val="bullet"/>
      <w:lvlText w:val=""/>
      <w:lvlJc w:val="left"/>
      <w:pPr>
        <w:ind w:left="6480" w:hanging="360"/>
      </w:pPr>
      <w:rPr>
        <w:rFonts w:ascii="Wingdings" w:hAnsi="Wingdings" w:hint="default"/>
      </w:rPr>
    </w:lvl>
  </w:abstractNum>
  <w:abstractNum w:abstractNumId="11" w15:restartNumberingAfterBreak="0">
    <w:nsid w:val="63755F96"/>
    <w:multiLevelType w:val="hybridMultilevel"/>
    <w:tmpl w:val="0B9CA4DA"/>
    <w:lvl w:ilvl="0" w:tplc="E8385DB2">
      <w:start w:val="1"/>
      <w:numFmt w:val="bullet"/>
      <w:lvlText w:val="·"/>
      <w:lvlJc w:val="left"/>
      <w:pPr>
        <w:ind w:left="720" w:hanging="360"/>
      </w:pPr>
      <w:rPr>
        <w:rFonts w:ascii="Symbol" w:hAnsi="Symbol" w:hint="default"/>
      </w:rPr>
    </w:lvl>
    <w:lvl w:ilvl="1" w:tplc="EAFC6632">
      <w:start w:val="1"/>
      <w:numFmt w:val="bullet"/>
      <w:lvlText w:val="o"/>
      <w:lvlJc w:val="left"/>
      <w:pPr>
        <w:ind w:left="1440" w:hanging="360"/>
      </w:pPr>
      <w:rPr>
        <w:rFonts w:ascii="Courier New" w:hAnsi="Courier New" w:hint="default"/>
      </w:rPr>
    </w:lvl>
    <w:lvl w:ilvl="2" w:tplc="E5B278D0">
      <w:start w:val="1"/>
      <w:numFmt w:val="bullet"/>
      <w:lvlText w:val=""/>
      <w:lvlJc w:val="left"/>
      <w:pPr>
        <w:ind w:left="2160" w:hanging="360"/>
      </w:pPr>
      <w:rPr>
        <w:rFonts w:ascii="Wingdings" w:hAnsi="Wingdings" w:hint="default"/>
      </w:rPr>
    </w:lvl>
    <w:lvl w:ilvl="3" w:tplc="68F8851A">
      <w:start w:val="1"/>
      <w:numFmt w:val="bullet"/>
      <w:lvlText w:val=""/>
      <w:lvlJc w:val="left"/>
      <w:pPr>
        <w:ind w:left="2880" w:hanging="360"/>
      </w:pPr>
      <w:rPr>
        <w:rFonts w:ascii="Symbol" w:hAnsi="Symbol" w:hint="default"/>
      </w:rPr>
    </w:lvl>
    <w:lvl w:ilvl="4" w:tplc="CDC81BEA">
      <w:start w:val="1"/>
      <w:numFmt w:val="bullet"/>
      <w:lvlText w:val="o"/>
      <w:lvlJc w:val="left"/>
      <w:pPr>
        <w:ind w:left="3600" w:hanging="360"/>
      </w:pPr>
      <w:rPr>
        <w:rFonts w:ascii="Courier New" w:hAnsi="Courier New" w:hint="default"/>
      </w:rPr>
    </w:lvl>
    <w:lvl w:ilvl="5" w:tplc="63C04A86">
      <w:start w:val="1"/>
      <w:numFmt w:val="bullet"/>
      <w:lvlText w:val=""/>
      <w:lvlJc w:val="left"/>
      <w:pPr>
        <w:ind w:left="4320" w:hanging="360"/>
      </w:pPr>
      <w:rPr>
        <w:rFonts w:ascii="Wingdings" w:hAnsi="Wingdings" w:hint="default"/>
      </w:rPr>
    </w:lvl>
    <w:lvl w:ilvl="6" w:tplc="88C67424">
      <w:start w:val="1"/>
      <w:numFmt w:val="bullet"/>
      <w:lvlText w:val=""/>
      <w:lvlJc w:val="left"/>
      <w:pPr>
        <w:ind w:left="5040" w:hanging="360"/>
      </w:pPr>
      <w:rPr>
        <w:rFonts w:ascii="Symbol" w:hAnsi="Symbol" w:hint="default"/>
      </w:rPr>
    </w:lvl>
    <w:lvl w:ilvl="7" w:tplc="247E7FCC">
      <w:start w:val="1"/>
      <w:numFmt w:val="bullet"/>
      <w:lvlText w:val="o"/>
      <w:lvlJc w:val="left"/>
      <w:pPr>
        <w:ind w:left="5760" w:hanging="360"/>
      </w:pPr>
      <w:rPr>
        <w:rFonts w:ascii="Courier New" w:hAnsi="Courier New" w:hint="default"/>
      </w:rPr>
    </w:lvl>
    <w:lvl w:ilvl="8" w:tplc="3948F5B0">
      <w:start w:val="1"/>
      <w:numFmt w:val="bullet"/>
      <w:lvlText w:val=""/>
      <w:lvlJc w:val="left"/>
      <w:pPr>
        <w:ind w:left="6480" w:hanging="360"/>
      </w:pPr>
      <w:rPr>
        <w:rFonts w:ascii="Wingdings" w:hAnsi="Wingdings" w:hint="default"/>
      </w:rPr>
    </w:lvl>
  </w:abstractNum>
  <w:abstractNum w:abstractNumId="12" w15:restartNumberingAfterBreak="0">
    <w:nsid w:val="6827FA30"/>
    <w:multiLevelType w:val="hybridMultilevel"/>
    <w:tmpl w:val="5B3210D8"/>
    <w:lvl w:ilvl="0" w:tplc="6E90FA4A">
      <w:start w:val="1"/>
      <w:numFmt w:val="bullet"/>
      <w:lvlText w:val="·"/>
      <w:lvlJc w:val="left"/>
      <w:pPr>
        <w:ind w:left="720" w:hanging="360"/>
      </w:pPr>
      <w:rPr>
        <w:rFonts w:ascii="Symbol" w:hAnsi="Symbol" w:hint="default"/>
      </w:rPr>
    </w:lvl>
    <w:lvl w:ilvl="1" w:tplc="AFCE15C6">
      <w:start w:val="1"/>
      <w:numFmt w:val="bullet"/>
      <w:lvlText w:val="o"/>
      <w:lvlJc w:val="left"/>
      <w:pPr>
        <w:ind w:left="1440" w:hanging="360"/>
      </w:pPr>
      <w:rPr>
        <w:rFonts w:ascii="Courier New" w:hAnsi="Courier New" w:hint="default"/>
      </w:rPr>
    </w:lvl>
    <w:lvl w:ilvl="2" w:tplc="9594F25E">
      <w:start w:val="1"/>
      <w:numFmt w:val="bullet"/>
      <w:lvlText w:val=""/>
      <w:lvlJc w:val="left"/>
      <w:pPr>
        <w:ind w:left="2160" w:hanging="360"/>
      </w:pPr>
      <w:rPr>
        <w:rFonts w:ascii="Wingdings" w:hAnsi="Wingdings" w:hint="default"/>
      </w:rPr>
    </w:lvl>
    <w:lvl w:ilvl="3" w:tplc="970AC174">
      <w:start w:val="1"/>
      <w:numFmt w:val="bullet"/>
      <w:lvlText w:val=""/>
      <w:lvlJc w:val="left"/>
      <w:pPr>
        <w:ind w:left="2880" w:hanging="360"/>
      </w:pPr>
      <w:rPr>
        <w:rFonts w:ascii="Symbol" w:hAnsi="Symbol" w:hint="default"/>
      </w:rPr>
    </w:lvl>
    <w:lvl w:ilvl="4" w:tplc="2B109390">
      <w:start w:val="1"/>
      <w:numFmt w:val="bullet"/>
      <w:lvlText w:val="o"/>
      <w:lvlJc w:val="left"/>
      <w:pPr>
        <w:ind w:left="3600" w:hanging="360"/>
      </w:pPr>
      <w:rPr>
        <w:rFonts w:ascii="Courier New" w:hAnsi="Courier New" w:hint="default"/>
      </w:rPr>
    </w:lvl>
    <w:lvl w:ilvl="5" w:tplc="7EC26EC8">
      <w:start w:val="1"/>
      <w:numFmt w:val="bullet"/>
      <w:lvlText w:val=""/>
      <w:lvlJc w:val="left"/>
      <w:pPr>
        <w:ind w:left="4320" w:hanging="360"/>
      </w:pPr>
      <w:rPr>
        <w:rFonts w:ascii="Wingdings" w:hAnsi="Wingdings" w:hint="default"/>
      </w:rPr>
    </w:lvl>
    <w:lvl w:ilvl="6" w:tplc="6F2C704A">
      <w:start w:val="1"/>
      <w:numFmt w:val="bullet"/>
      <w:lvlText w:val=""/>
      <w:lvlJc w:val="left"/>
      <w:pPr>
        <w:ind w:left="5040" w:hanging="360"/>
      </w:pPr>
      <w:rPr>
        <w:rFonts w:ascii="Symbol" w:hAnsi="Symbol" w:hint="default"/>
      </w:rPr>
    </w:lvl>
    <w:lvl w:ilvl="7" w:tplc="649AE26C">
      <w:start w:val="1"/>
      <w:numFmt w:val="bullet"/>
      <w:lvlText w:val="o"/>
      <w:lvlJc w:val="left"/>
      <w:pPr>
        <w:ind w:left="5760" w:hanging="360"/>
      </w:pPr>
      <w:rPr>
        <w:rFonts w:ascii="Courier New" w:hAnsi="Courier New" w:hint="default"/>
      </w:rPr>
    </w:lvl>
    <w:lvl w:ilvl="8" w:tplc="F81025EA">
      <w:start w:val="1"/>
      <w:numFmt w:val="bullet"/>
      <w:lvlText w:val=""/>
      <w:lvlJc w:val="left"/>
      <w:pPr>
        <w:ind w:left="6480" w:hanging="360"/>
      </w:pPr>
      <w:rPr>
        <w:rFonts w:ascii="Wingdings" w:hAnsi="Wingdings" w:hint="default"/>
      </w:rPr>
    </w:lvl>
  </w:abstractNum>
  <w:abstractNum w:abstractNumId="13" w15:restartNumberingAfterBreak="0">
    <w:nsid w:val="6A2811E3"/>
    <w:multiLevelType w:val="hybridMultilevel"/>
    <w:tmpl w:val="CA084442"/>
    <w:lvl w:ilvl="0" w:tplc="17C2F0E8">
      <w:start w:val="1"/>
      <w:numFmt w:val="bullet"/>
      <w:lvlText w:val="·"/>
      <w:lvlJc w:val="left"/>
      <w:pPr>
        <w:ind w:left="720" w:hanging="360"/>
      </w:pPr>
      <w:rPr>
        <w:rFonts w:ascii="Symbol" w:hAnsi="Symbol" w:hint="default"/>
      </w:rPr>
    </w:lvl>
    <w:lvl w:ilvl="1" w:tplc="8190F420">
      <w:start w:val="1"/>
      <w:numFmt w:val="bullet"/>
      <w:lvlText w:val="o"/>
      <w:lvlJc w:val="left"/>
      <w:pPr>
        <w:ind w:left="1440" w:hanging="360"/>
      </w:pPr>
      <w:rPr>
        <w:rFonts w:ascii="Courier New" w:hAnsi="Courier New" w:hint="default"/>
      </w:rPr>
    </w:lvl>
    <w:lvl w:ilvl="2" w:tplc="0FA0D796">
      <w:start w:val="1"/>
      <w:numFmt w:val="bullet"/>
      <w:lvlText w:val=""/>
      <w:lvlJc w:val="left"/>
      <w:pPr>
        <w:ind w:left="2160" w:hanging="360"/>
      </w:pPr>
      <w:rPr>
        <w:rFonts w:ascii="Wingdings" w:hAnsi="Wingdings" w:hint="default"/>
      </w:rPr>
    </w:lvl>
    <w:lvl w:ilvl="3" w:tplc="27320060">
      <w:start w:val="1"/>
      <w:numFmt w:val="bullet"/>
      <w:lvlText w:val=""/>
      <w:lvlJc w:val="left"/>
      <w:pPr>
        <w:ind w:left="2880" w:hanging="360"/>
      </w:pPr>
      <w:rPr>
        <w:rFonts w:ascii="Symbol" w:hAnsi="Symbol" w:hint="default"/>
      </w:rPr>
    </w:lvl>
    <w:lvl w:ilvl="4" w:tplc="CE8ED172">
      <w:start w:val="1"/>
      <w:numFmt w:val="bullet"/>
      <w:lvlText w:val="o"/>
      <w:lvlJc w:val="left"/>
      <w:pPr>
        <w:ind w:left="3600" w:hanging="360"/>
      </w:pPr>
      <w:rPr>
        <w:rFonts w:ascii="Courier New" w:hAnsi="Courier New" w:hint="default"/>
      </w:rPr>
    </w:lvl>
    <w:lvl w:ilvl="5" w:tplc="AE1C0BC0">
      <w:start w:val="1"/>
      <w:numFmt w:val="bullet"/>
      <w:lvlText w:val=""/>
      <w:lvlJc w:val="left"/>
      <w:pPr>
        <w:ind w:left="4320" w:hanging="360"/>
      </w:pPr>
      <w:rPr>
        <w:rFonts w:ascii="Wingdings" w:hAnsi="Wingdings" w:hint="default"/>
      </w:rPr>
    </w:lvl>
    <w:lvl w:ilvl="6" w:tplc="3B929BF8">
      <w:start w:val="1"/>
      <w:numFmt w:val="bullet"/>
      <w:lvlText w:val=""/>
      <w:lvlJc w:val="left"/>
      <w:pPr>
        <w:ind w:left="5040" w:hanging="360"/>
      </w:pPr>
      <w:rPr>
        <w:rFonts w:ascii="Symbol" w:hAnsi="Symbol" w:hint="default"/>
      </w:rPr>
    </w:lvl>
    <w:lvl w:ilvl="7" w:tplc="03B46F38">
      <w:start w:val="1"/>
      <w:numFmt w:val="bullet"/>
      <w:lvlText w:val="o"/>
      <w:lvlJc w:val="left"/>
      <w:pPr>
        <w:ind w:left="5760" w:hanging="360"/>
      </w:pPr>
      <w:rPr>
        <w:rFonts w:ascii="Courier New" w:hAnsi="Courier New" w:hint="default"/>
      </w:rPr>
    </w:lvl>
    <w:lvl w:ilvl="8" w:tplc="124C30C6">
      <w:start w:val="1"/>
      <w:numFmt w:val="bullet"/>
      <w:lvlText w:val=""/>
      <w:lvlJc w:val="left"/>
      <w:pPr>
        <w:ind w:left="6480" w:hanging="360"/>
      </w:pPr>
      <w:rPr>
        <w:rFonts w:ascii="Wingdings" w:hAnsi="Wingdings" w:hint="default"/>
      </w:rPr>
    </w:lvl>
  </w:abstractNum>
  <w:abstractNum w:abstractNumId="14"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381693"/>
    <w:multiLevelType w:val="hybridMultilevel"/>
    <w:tmpl w:val="E986551C"/>
    <w:lvl w:ilvl="0" w:tplc="754AF18E">
      <w:start w:val="1"/>
      <w:numFmt w:val="bullet"/>
      <w:lvlText w:val="·"/>
      <w:lvlJc w:val="left"/>
      <w:pPr>
        <w:ind w:left="720" w:hanging="360"/>
      </w:pPr>
      <w:rPr>
        <w:rFonts w:ascii="Symbol" w:hAnsi="Symbol" w:hint="default"/>
      </w:rPr>
    </w:lvl>
    <w:lvl w:ilvl="1" w:tplc="5BA0628C">
      <w:start w:val="1"/>
      <w:numFmt w:val="bullet"/>
      <w:lvlText w:val="o"/>
      <w:lvlJc w:val="left"/>
      <w:pPr>
        <w:ind w:left="1440" w:hanging="360"/>
      </w:pPr>
      <w:rPr>
        <w:rFonts w:ascii="Courier New" w:hAnsi="Courier New" w:hint="default"/>
      </w:rPr>
    </w:lvl>
    <w:lvl w:ilvl="2" w:tplc="050AC684">
      <w:start w:val="1"/>
      <w:numFmt w:val="bullet"/>
      <w:lvlText w:val=""/>
      <w:lvlJc w:val="left"/>
      <w:pPr>
        <w:ind w:left="2160" w:hanging="360"/>
      </w:pPr>
      <w:rPr>
        <w:rFonts w:ascii="Wingdings" w:hAnsi="Wingdings" w:hint="default"/>
      </w:rPr>
    </w:lvl>
    <w:lvl w:ilvl="3" w:tplc="5F6C0E12">
      <w:start w:val="1"/>
      <w:numFmt w:val="bullet"/>
      <w:lvlText w:val=""/>
      <w:lvlJc w:val="left"/>
      <w:pPr>
        <w:ind w:left="2880" w:hanging="360"/>
      </w:pPr>
      <w:rPr>
        <w:rFonts w:ascii="Symbol" w:hAnsi="Symbol" w:hint="default"/>
      </w:rPr>
    </w:lvl>
    <w:lvl w:ilvl="4" w:tplc="0E728D9E">
      <w:start w:val="1"/>
      <w:numFmt w:val="bullet"/>
      <w:lvlText w:val="o"/>
      <w:lvlJc w:val="left"/>
      <w:pPr>
        <w:ind w:left="3600" w:hanging="360"/>
      </w:pPr>
      <w:rPr>
        <w:rFonts w:ascii="Courier New" w:hAnsi="Courier New" w:hint="default"/>
      </w:rPr>
    </w:lvl>
    <w:lvl w:ilvl="5" w:tplc="64024120">
      <w:start w:val="1"/>
      <w:numFmt w:val="bullet"/>
      <w:lvlText w:val=""/>
      <w:lvlJc w:val="left"/>
      <w:pPr>
        <w:ind w:left="4320" w:hanging="360"/>
      </w:pPr>
      <w:rPr>
        <w:rFonts w:ascii="Wingdings" w:hAnsi="Wingdings" w:hint="default"/>
      </w:rPr>
    </w:lvl>
    <w:lvl w:ilvl="6" w:tplc="E690C9EA">
      <w:start w:val="1"/>
      <w:numFmt w:val="bullet"/>
      <w:lvlText w:val=""/>
      <w:lvlJc w:val="left"/>
      <w:pPr>
        <w:ind w:left="5040" w:hanging="360"/>
      </w:pPr>
      <w:rPr>
        <w:rFonts w:ascii="Symbol" w:hAnsi="Symbol" w:hint="default"/>
      </w:rPr>
    </w:lvl>
    <w:lvl w:ilvl="7" w:tplc="9B54510A">
      <w:start w:val="1"/>
      <w:numFmt w:val="bullet"/>
      <w:lvlText w:val="o"/>
      <w:lvlJc w:val="left"/>
      <w:pPr>
        <w:ind w:left="5760" w:hanging="360"/>
      </w:pPr>
      <w:rPr>
        <w:rFonts w:ascii="Courier New" w:hAnsi="Courier New" w:hint="default"/>
      </w:rPr>
    </w:lvl>
    <w:lvl w:ilvl="8" w:tplc="6188F880">
      <w:start w:val="1"/>
      <w:numFmt w:val="bullet"/>
      <w:lvlText w:val=""/>
      <w:lvlJc w:val="left"/>
      <w:pPr>
        <w:ind w:left="6480" w:hanging="360"/>
      </w:pPr>
      <w:rPr>
        <w:rFonts w:ascii="Wingdings" w:hAnsi="Wingdings" w:hint="default"/>
      </w:rPr>
    </w:lvl>
  </w:abstractNum>
  <w:num w:numId="1" w16cid:durableId="975186586">
    <w:abstractNumId w:val="8"/>
  </w:num>
  <w:num w:numId="2" w16cid:durableId="612900024">
    <w:abstractNumId w:val="13"/>
  </w:num>
  <w:num w:numId="3" w16cid:durableId="447167689">
    <w:abstractNumId w:val="1"/>
  </w:num>
  <w:num w:numId="4" w16cid:durableId="847136841">
    <w:abstractNumId w:val="16"/>
  </w:num>
  <w:num w:numId="5" w16cid:durableId="1866943594">
    <w:abstractNumId w:val="11"/>
  </w:num>
  <w:num w:numId="6" w16cid:durableId="420298549">
    <w:abstractNumId w:val="3"/>
  </w:num>
  <w:num w:numId="7" w16cid:durableId="571618600">
    <w:abstractNumId w:val="12"/>
  </w:num>
  <w:num w:numId="8" w16cid:durableId="493109914">
    <w:abstractNumId w:val="10"/>
  </w:num>
  <w:num w:numId="9" w16cid:durableId="1804081836">
    <w:abstractNumId w:val="6"/>
  </w:num>
  <w:num w:numId="10" w16cid:durableId="1174687093">
    <w:abstractNumId w:val="2"/>
  </w:num>
  <w:num w:numId="11" w16cid:durableId="1082220773">
    <w:abstractNumId w:val="4"/>
  </w:num>
  <w:num w:numId="12" w16cid:durableId="706367756">
    <w:abstractNumId w:val="15"/>
  </w:num>
  <w:num w:numId="13" w16cid:durableId="743990781">
    <w:abstractNumId w:val="7"/>
  </w:num>
  <w:num w:numId="14" w16cid:durableId="1537156273">
    <w:abstractNumId w:val="14"/>
  </w:num>
  <w:num w:numId="15" w16cid:durableId="99422407">
    <w:abstractNumId w:val="5"/>
  </w:num>
  <w:num w:numId="16" w16cid:durableId="1486123739">
    <w:abstractNumId w:val="9"/>
  </w:num>
  <w:num w:numId="17"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B+9VsJ3xaN/IQYyYPHr8DR30++jVgtUNnUwrYP+It154X3hbGNbheesQr0QkrwAsGpnBCyBYYfJS4uerPHwQ6A==" w:salt="8gkIRfSQTrFpuF8GDbheD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139C8"/>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A0E40"/>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95995"/>
    <w:rsid w:val="00EA4929"/>
    <w:rsid w:val="00EF153C"/>
    <w:rsid w:val="00F04D40"/>
    <w:rsid w:val="00F30894"/>
    <w:rsid w:val="00F364DA"/>
    <w:rsid w:val="00F7131D"/>
    <w:rsid w:val="00F7599F"/>
    <w:rsid w:val="00F94BA6"/>
    <w:rsid w:val="00FA6F2F"/>
    <w:rsid w:val="00FB4E68"/>
    <w:rsid w:val="00FB78E1"/>
    <w:rsid w:val="00FF2CA7"/>
    <w:rsid w:val="00FF4248"/>
    <w:rsid w:val="0660C394"/>
    <w:rsid w:val="0D2FD912"/>
    <w:rsid w:val="0FA634C8"/>
    <w:rsid w:val="1CBBAA57"/>
    <w:rsid w:val="256528EA"/>
    <w:rsid w:val="31B39ED1"/>
    <w:rsid w:val="39524973"/>
    <w:rsid w:val="45E4124E"/>
    <w:rsid w:val="521007EA"/>
    <w:rsid w:val="52C85750"/>
    <w:rsid w:val="5C831A90"/>
    <w:rsid w:val="61DF9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DC0F21B3-4ED2-412D-940D-F44CEACCA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3302</Characters>
  <Application>Microsoft Office Word</Application>
  <DocSecurity>8</DocSecurity>
  <Lines>27</Lines>
  <Paragraphs>7</Paragraphs>
  <ScaleCrop>false</ScaleCrop>
  <Company>SOC Dept. of Parks and Recreation</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5</cp:revision>
  <dcterms:created xsi:type="dcterms:W3CDTF">2023-04-19T21:53:00Z</dcterms:created>
  <dcterms:modified xsi:type="dcterms:W3CDTF">2023-05-11T21:04:00Z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