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3EADA24" w:rsidR="003676DA" w:rsidRPr="00414D4C" w:rsidRDefault="00F2118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Amador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3EADA24" w:rsidR="003676DA" w:rsidRPr="00414D4C" w:rsidRDefault="00F2118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Amador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1B7F12B7" w14:textId="5ABFF485" w:rsidR="00F04D40" w:rsidRDefault="00D47CB7" w:rsidP="00F21184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02AD34DF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F21184" w:rsidRPr="00F211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G23-03-50-L01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02AD34DF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F21184" w:rsidRPr="00F2118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G23-03-50-L01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9882170" w:rsidR="007F05E3" w:rsidRDefault="4A72FF20" w:rsidP="0C063DC8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C063DC8">
        <w:rPr>
          <w:rFonts w:ascii="Arial" w:eastAsia="Arial" w:hAnsi="Arial" w:cs="Arial"/>
          <w:color w:val="000000" w:themeColor="text1"/>
          <w:sz w:val="22"/>
          <w:szCs w:val="22"/>
        </w:rPr>
        <w:t>Applicant must revise all sections within the Needs Assessment to reflect the current needs. As written, it is unclear how OHV related Law Enforcement activities will be conducted.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A9F5DDA" w:rsidR="007F05E3" w:rsidRDefault="5F91309A" w:rsidP="0C063DC8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C063DC8">
        <w:rPr>
          <w:rFonts w:ascii="Arial" w:eastAsia="Arial" w:hAnsi="Arial" w:cs="Arial"/>
          <w:color w:val="000000" w:themeColor="text1"/>
          <w:sz w:val="22"/>
          <w:szCs w:val="22"/>
        </w:rPr>
        <w:t>#2 – Applicant must provide additional details on how the proposed Project relates to and sustains OHV Recreation.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467AFFF9" w:rsidR="007F05E3" w:rsidRDefault="595DD18B" w:rsidP="4FF66B37">
      <w:pPr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C063DC8">
        <w:rPr>
          <w:rFonts w:ascii="Arial" w:hAnsi="Arial" w:cs="Arial"/>
          <w:color w:val="000000" w:themeColor="text1"/>
          <w:sz w:val="22"/>
          <w:szCs w:val="22"/>
        </w:rPr>
        <w:t>No comment</w:t>
      </w:r>
      <w:r w:rsidRPr="0C063DC8">
        <w:rPr>
          <w:rFonts w:ascii="Arial" w:hAnsi="Arial" w:cs="Arial"/>
          <w:color w:val="000000" w:themeColor="text1"/>
        </w:rPr>
        <w:t>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FCE6" w14:textId="77777777" w:rsidR="00B472A5" w:rsidRDefault="00B472A5" w:rsidP="0073175F">
      <w:r>
        <w:separator/>
      </w:r>
    </w:p>
  </w:endnote>
  <w:endnote w:type="continuationSeparator" w:id="0">
    <w:p w14:paraId="309163A5" w14:textId="77777777" w:rsidR="00B472A5" w:rsidRDefault="00B472A5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69CE5113" w:rsidR="00AD43F5" w:rsidRPr="00407912" w:rsidRDefault="00F21184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F21184">
      <w:rPr>
        <w:rFonts w:ascii="Arial" w:hAnsi="Arial" w:cs="Arial"/>
        <w:sz w:val="22"/>
        <w:szCs w:val="22"/>
      </w:rPr>
      <w:t>Amador County Sheriff's Office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1C37" w14:textId="77777777" w:rsidR="00B472A5" w:rsidRDefault="00B472A5" w:rsidP="0073175F">
      <w:r>
        <w:separator/>
      </w:r>
    </w:p>
  </w:footnote>
  <w:footnote w:type="continuationSeparator" w:id="0">
    <w:p w14:paraId="516A0340" w14:textId="77777777" w:rsidR="00B472A5" w:rsidRDefault="00B472A5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6184"/>
    <w:multiLevelType w:val="hybridMultilevel"/>
    <w:tmpl w:val="9DFC5622"/>
    <w:lvl w:ilvl="0" w:tplc="C9FC5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924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8C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0F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8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2C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22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45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2B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3A24"/>
    <w:multiLevelType w:val="hybridMultilevel"/>
    <w:tmpl w:val="23806C38"/>
    <w:lvl w:ilvl="0" w:tplc="3762F4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8E8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ED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E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EC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E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8B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8A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93697">
    <w:abstractNumId w:val="3"/>
  </w:num>
  <w:num w:numId="2" w16cid:durableId="36589607">
    <w:abstractNumId w:val="1"/>
  </w:num>
  <w:num w:numId="3" w16cid:durableId="1174687093">
    <w:abstractNumId w:val="2"/>
  </w:num>
  <w:num w:numId="4" w16cid:durableId="1082220773">
    <w:abstractNumId w:val="4"/>
  </w:num>
  <w:num w:numId="5" w16cid:durableId="706367756">
    <w:abstractNumId w:val="9"/>
  </w:num>
  <w:num w:numId="6" w16cid:durableId="743990781">
    <w:abstractNumId w:val="6"/>
  </w:num>
  <w:num w:numId="7" w16cid:durableId="1537156273">
    <w:abstractNumId w:val="8"/>
  </w:num>
  <w:num w:numId="8" w16cid:durableId="99422407">
    <w:abstractNumId w:val="5"/>
  </w:num>
  <w:num w:numId="9" w16cid:durableId="1486123739">
    <w:abstractNumId w:val="7"/>
  </w:num>
  <w:num w:numId="10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9zBqdivUu/3LUtPSpdELKswY0YcKaNaixdzqGZp7vD2vhNoqF9aHkLtZBVwUjZU3GEXUzk3IdMPkmRFhEH4gg==" w:salt="uTTbZahMngeV8EpHW+sM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9298C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472A5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21184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C063DC8"/>
    <w:rsid w:val="0FA634C8"/>
    <w:rsid w:val="39524973"/>
    <w:rsid w:val="4A72FF20"/>
    <w:rsid w:val="4FF66B37"/>
    <w:rsid w:val="52C85750"/>
    <w:rsid w:val="595DD18B"/>
    <w:rsid w:val="5F91309A"/>
    <w:rsid w:val="626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DC014-D96D-40A3-B545-D035A0D87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5</cp:revision>
  <dcterms:created xsi:type="dcterms:W3CDTF">2023-04-13T16:44:00Z</dcterms:created>
  <dcterms:modified xsi:type="dcterms:W3CDTF">2023-05-11T20:28:00Z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