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783C49" w:rsidRDefault="003676DA" w:rsidP="00842AF1">
      <w:pPr>
        <w:rPr>
          <w:rFonts w:ascii="Arial" w:hAnsi="Arial" w:cs="Arial"/>
        </w:rPr>
      </w:pPr>
      <w:r w:rsidRPr="00783C49">
        <w:rPr>
          <w:rFonts w:ascii="Arial" w:hAnsi="Arial" w:cs="Arial"/>
        </w:rPr>
        <w:t xml:space="preserve"> </w:t>
      </w:r>
      <w:r w:rsidRPr="00783C49">
        <w:rPr>
          <w:rFonts w:ascii="Arial" w:hAnsi="Arial" w:cs="Arial"/>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F4B7055" w:rsidR="003676DA" w:rsidRPr="00414D4C" w:rsidRDefault="00D652B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652B2">
                              <w:rPr>
                                <w:rFonts w:ascii="Arial" w:hAnsi="Arial" w:cs="Arial"/>
                                <w:b/>
                                <w:color w:val="000000" w:themeColor="text1"/>
                                <w:sz w:val="26"/>
                                <w:szCs w:val="26"/>
                                <w14:textOutline w14:w="6350" w14:cap="rnd" w14:cmpd="sng" w14:algn="ctr">
                                  <w14:noFill/>
                                  <w14:prstDash w14:val="solid"/>
                                  <w14:bevel/>
                                </w14:textOutline>
                              </w:rPr>
                              <w:t>Mammoth Lakes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F4B7055" w:rsidR="003676DA" w:rsidRPr="00414D4C" w:rsidRDefault="00D652B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652B2">
                        <w:rPr>
                          <w:rFonts w:ascii="Arial" w:hAnsi="Arial" w:cs="Arial"/>
                          <w:b/>
                          <w:color w:val="000000" w:themeColor="text1"/>
                          <w:sz w:val="26"/>
                          <w:szCs w:val="26"/>
                          <w14:textOutline w14:w="6350" w14:cap="rnd" w14:cmpd="sng" w14:algn="ctr">
                            <w14:noFill/>
                            <w14:prstDash w14:val="solid"/>
                            <w14:bevel/>
                          </w14:textOutline>
                        </w:rPr>
                        <w:t>Mammoth Lakes Police Department</w:t>
                      </w:r>
                    </w:p>
                  </w:txbxContent>
                </v:textbox>
                <w10:anchorlock/>
              </v:rect>
            </w:pict>
          </mc:Fallback>
        </mc:AlternateContent>
      </w:r>
    </w:p>
    <w:p w14:paraId="5E34CACC" w14:textId="77777777" w:rsidR="00742E02" w:rsidRPr="00783C49" w:rsidRDefault="00742E02" w:rsidP="00742E02">
      <w:pPr>
        <w:pStyle w:val="Default"/>
      </w:pPr>
    </w:p>
    <w:p w14:paraId="38F80880" w14:textId="77777777" w:rsidR="00D47CB7" w:rsidRPr="00783C49" w:rsidRDefault="00D47CB7" w:rsidP="00D47CB7">
      <w:pPr>
        <w:rPr>
          <w:rFonts w:ascii="Arial" w:hAnsi="Arial" w:cs="Arial"/>
          <w:sz w:val="22"/>
          <w:szCs w:val="22"/>
        </w:rPr>
      </w:pPr>
      <w:r w:rsidRPr="00783C49">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783C49" w:rsidRDefault="00D47CB7" w:rsidP="00D47CB7">
      <w:pPr>
        <w:rPr>
          <w:rFonts w:ascii="Arial" w:hAnsi="Arial" w:cs="Arial"/>
          <w:sz w:val="22"/>
          <w:szCs w:val="22"/>
        </w:rPr>
      </w:pPr>
    </w:p>
    <w:p w14:paraId="03F854CB" w14:textId="77777777" w:rsidR="00D47CB7" w:rsidRPr="00783C49" w:rsidRDefault="00D47CB7" w:rsidP="00D47CB7">
      <w:pPr>
        <w:rPr>
          <w:rFonts w:ascii="Arial" w:hAnsi="Arial" w:cs="Arial"/>
          <w:sz w:val="22"/>
          <w:szCs w:val="22"/>
        </w:rPr>
      </w:pPr>
      <w:r w:rsidRPr="00783C49">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783C49" w:rsidRDefault="00D47CB7" w:rsidP="00D47CB7">
      <w:pPr>
        <w:rPr>
          <w:rFonts w:ascii="Arial" w:hAnsi="Arial" w:cs="Arial"/>
          <w:sz w:val="22"/>
          <w:szCs w:val="22"/>
        </w:rPr>
      </w:pPr>
    </w:p>
    <w:p w14:paraId="030C5437" w14:textId="77777777" w:rsidR="00D47CB7" w:rsidRPr="00783C49" w:rsidRDefault="00D47CB7" w:rsidP="00D47CB7">
      <w:pPr>
        <w:rPr>
          <w:rFonts w:ascii="Arial" w:hAnsi="Arial" w:cs="Arial"/>
          <w:sz w:val="22"/>
          <w:szCs w:val="22"/>
        </w:rPr>
      </w:pPr>
      <w:r w:rsidRPr="00783C49">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783C49" w:rsidRDefault="00D47CB7" w:rsidP="00D47CB7">
      <w:pPr>
        <w:rPr>
          <w:rFonts w:ascii="Arial" w:hAnsi="Arial" w:cs="Arial"/>
          <w:sz w:val="22"/>
          <w:szCs w:val="22"/>
        </w:rPr>
      </w:pPr>
    </w:p>
    <w:p w14:paraId="38C47495" w14:textId="77777777" w:rsidR="00D47CB7" w:rsidRPr="00783C49" w:rsidRDefault="00D47CB7" w:rsidP="00D47CB7">
      <w:pPr>
        <w:rPr>
          <w:rFonts w:ascii="Arial" w:hAnsi="Arial" w:cs="Arial"/>
          <w:sz w:val="22"/>
          <w:szCs w:val="22"/>
        </w:rPr>
      </w:pPr>
      <w:r w:rsidRPr="00783C49">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783C49" w:rsidRDefault="00D47CB7" w:rsidP="00D47CB7">
      <w:pPr>
        <w:rPr>
          <w:rFonts w:ascii="Arial" w:hAnsi="Arial" w:cs="Arial"/>
          <w:sz w:val="22"/>
          <w:szCs w:val="22"/>
        </w:rPr>
      </w:pPr>
    </w:p>
    <w:p w14:paraId="582B0583" w14:textId="77777777" w:rsidR="00D47CB7" w:rsidRPr="00783C49" w:rsidRDefault="00D47CB7" w:rsidP="00D47CB7">
      <w:pPr>
        <w:rPr>
          <w:rFonts w:ascii="Arial" w:hAnsi="Arial" w:cs="Arial"/>
          <w:sz w:val="22"/>
          <w:szCs w:val="22"/>
        </w:rPr>
      </w:pPr>
      <w:r w:rsidRPr="00783C49">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783C49" w:rsidRDefault="00D47CB7" w:rsidP="00D47CB7">
      <w:pPr>
        <w:rPr>
          <w:rFonts w:ascii="Arial" w:hAnsi="Arial" w:cs="Arial"/>
          <w:sz w:val="22"/>
          <w:szCs w:val="22"/>
        </w:rPr>
      </w:pPr>
    </w:p>
    <w:p w14:paraId="7F2B2F10" w14:textId="77777777" w:rsidR="00D47CB7" w:rsidRPr="00783C49" w:rsidRDefault="00D47CB7" w:rsidP="00D47CB7">
      <w:pPr>
        <w:rPr>
          <w:rFonts w:ascii="Arial" w:hAnsi="Arial" w:cs="Arial"/>
          <w:sz w:val="22"/>
          <w:szCs w:val="22"/>
        </w:rPr>
      </w:pPr>
      <w:r w:rsidRPr="00783C49">
        <w:rPr>
          <w:rFonts w:ascii="Arial" w:hAnsi="Arial" w:cs="Arial"/>
          <w:i/>
          <w:sz w:val="22"/>
          <w:szCs w:val="22"/>
        </w:rPr>
        <w:t>For proposed Projects requesting Grant funding for the maintenance of roads and/or trails, note that only roads and/or trails that allow “green sticker” Off-Highway Vehicles are allowed to receive Grant funding.</w:t>
      </w:r>
      <w:r w:rsidRPr="00783C49">
        <w:rPr>
          <w:rFonts w:ascii="Arial" w:hAnsi="Arial" w:cs="Arial"/>
          <w:sz w:val="22"/>
          <w:szCs w:val="22"/>
        </w:rPr>
        <w:t xml:space="preserve">  </w:t>
      </w:r>
    </w:p>
    <w:p w14:paraId="36B965D6" w14:textId="77777777" w:rsidR="00D47CB7" w:rsidRPr="00783C49" w:rsidRDefault="00D47CB7" w:rsidP="00D47CB7">
      <w:pPr>
        <w:rPr>
          <w:rFonts w:ascii="Arial" w:hAnsi="Arial" w:cs="Arial"/>
          <w:sz w:val="22"/>
          <w:szCs w:val="22"/>
        </w:rPr>
      </w:pPr>
    </w:p>
    <w:p w14:paraId="0D572F9A" w14:textId="59D57DDD" w:rsidR="00842AF1" w:rsidRPr="00783C49" w:rsidRDefault="00D47CB7" w:rsidP="00D47CB7">
      <w:pPr>
        <w:rPr>
          <w:rFonts w:ascii="Arial" w:hAnsi="Arial" w:cs="Arial"/>
          <w:sz w:val="22"/>
          <w:szCs w:val="22"/>
        </w:rPr>
      </w:pPr>
      <w:r w:rsidRPr="00783C49">
        <w:rPr>
          <w:rFonts w:ascii="Arial" w:hAnsi="Arial" w:cs="Arial"/>
          <w:sz w:val="22"/>
          <w:szCs w:val="22"/>
        </w:rPr>
        <w:t xml:space="preserve">Applicants are reminded that no Grant funds and/or match can be </w:t>
      </w:r>
      <w:r w:rsidR="39524973" w:rsidRPr="00783C49">
        <w:rPr>
          <w:rFonts w:ascii="Arial" w:hAnsi="Arial" w:cs="Arial"/>
          <w:sz w:val="22"/>
          <w:szCs w:val="22"/>
        </w:rPr>
        <w:t>expended,</w:t>
      </w:r>
      <w:r w:rsidRPr="00783C49">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Pr="00783C49" w:rsidRDefault="00D47CB7" w:rsidP="00D47CB7">
      <w:pPr>
        <w:rPr>
          <w:rFonts w:ascii="Arial" w:hAnsi="Arial" w:cs="Arial"/>
        </w:rPr>
      </w:pPr>
    </w:p>
    <w:p w14:paraId="44735666" w14:textId="77777777" w:rsidR="007F05E3" w:rsidRPr="00783C49" w:rsidRDefault="007F05E3" w:rsidP="007F05E3">
      <w:pPr>
        <w:rPr>
          <w:rFonts w:ascii="Arial" w:hAnsi="Arial" w:cs="Arial"/>
          <w:b/>
          <w:szCs w:val="22"/>
        </w:rPr>
      </w:pPr>
      <w:r w:rsidRPr="00783C49">
        <w:rPr>
          <w:rFonts w:ascii="Arial" w:hAnsi="Arial" w:cs="Arial"/>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AA0973C"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sidRPr="00D652B2">
                              <w:rPr>
                                <w:rFonts w:ascii="Arial" w:hAnsi="Arial" w:cs="Arial"/>
                                <w:b/>
                                <w:color w:val="000000" w:themeColor="text1"/>
                                <w:sz w:val="26"/>
                                <w:szCs w:val="26"/>
                              </w:rPr>
                              <w:t>G23-03-54-L01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7AA0973C"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Pr>
                          <w:rFonts w:ascii="Arial" w:hAnsi="Arial" w:cs="Arial"/>
                          <w:b/>
                          <w:color w:val="000000" w:themeColor="text1"/>
                          <w:sz w:val="26"/>
                          <w:szCs w:val="26"/>
                        </w:rPr>
                        <w:tab/>
                      </w:r>
                      <w:r w:rsidR="00D652B2" w:rsidRPr="00D652B2">
                        <w:rPr>
                          <w:rFonts w:ascii="Arial" w:hAnsi="Arial" w:cs="Arial"/>
                          <w:b/>
                          <w:color w:val="000000" w:themeColor="text1"/>
                          <w:sz w:val="26"/>
                          <w:szCs w:val="26"/>
                        </w:rPr>
                        <w:t>G23-03-54-L01</w:t>
                      </w:r>
                    </w:p>
                  </w:txbxContent>
                </v:textbox>
                <w10:anchorlock/>
              </v:rect>
            </w:pict>
          </mc:Fallback>
        </mc:AlternateContent>
      </w:r>
    </w:p>
    <w:p w14:paraId="17C653B6" w14:textId="77777777" w:rsidR="007F05E3" w:rsidRPr="00783C49" w:rsidRDefault="007F05E3" w:rsidP="007F05E3">
      <w:pPr>
        <w:rPr>
          <w:rFonts w:ascii="Arial" w:hAnsi="Arial" w:cs="Arial"/>
          <w:b/>
          <w:szCs w:val="22"/>
        </w:rPr>
      </w:pPr>
    </w:p>
    <w:p w14:paraId="2E8619A0" w14:textId="77777777" w:rsidR="007F05E3" w:rsidRPr="00783C49" w:rsidRDefault="007F05E3" w:rsidP="007F05E3">
      <w:pPr>
        <w:rPr>
          <w:rFonts w:ascii="Arial" w:hAnsi="Arial" w:cs="Arial"/>
          <w:b/>
          <w:i/>
        </w:rPr>
      </w:pPr>
      <w:r w:rsidRPr="00783C49">
        <w:rPr>
          <w:rFonts w:ascii="Arial" w:hAnsi="Arial" w:cs="Arial"/>
          <w:b/>
          <w:i/>
        </w:rPr>
        <w:t>Needs Assessment</w:t>
      </w:r>
    </w:p>
    <w:p w14:paraId="6991E4EA" w14:textId="77777777" w:rsidR="007F05E3" w:rsidRPr="00783C49" w:rsidRDefault="007F05E3" w:rsidP="007F05E3">
      <w:pPr>
        <w:rPr>
          <w:rFonts w:ascii="Arial" w:hAnsi="Arial" w:cs="Arial"/>
        </w:rPr>
      </w:pPr>
    </w:p>
    <w:p w14:paraId="1D07E463" w14:textId="66D80DF0" w:rsidR="007F05E3" w:rsidRPr="00783C49" w:rsidRDefault="7732FAE3" w:rsidP="4AE43AB8">
      <w:pPr>
        <w:numPr>
          <w:ilvl w:val="0"/>
          <w:numId w:val="2"/>
        </w:numPr>
        <w:rPr>
          <w:rFonts w:ascii="Arial" w:eastAsia="Arial" w:hAnsi="Arial" w:cs="Arial"/>
          <w:color w:val="000000" w:themeColor="text1"/>
          <w:sz w:val="22"/>
          <w:szCs w:val="22"/>
        </w:rPr>
      </w:pPr>
      <w:r w:rsidRPr="00783C49">
        <w:rPr>
          <w:rFonts w:ascii="Arial" w:eastAsia="Arial" w:hAnsi="Arial" w:cs="Arial"/>
          <w:color w:val="000000" w:themeColor="text1"/>
          <w:sz w:val="22"/>
          <w:szCs w:val="22"/>
        </w:rPr>
        <w:t>No comment.</w:t>
      </w:r>
    </w:p>
    <w:p w14:paraId="52D17BB6" w14:textId="77777777" w:rsidR="007F05E3" w:rsidRPr="00783C49" w:rsidRDefault="007F05E3" w:rsidP="007F05E3">
      <w:pPr>
        <w:rPr>
          <w:rFonts w:ascii="Arial" w:hAnsi="Arial" w:cs="Arial"/>
        </w:rPr>
      </w:pPr>
    </w:p>
    <w:p w14:paraId="4983D57A" w14:textId="29CF5A81" w:rsidR="007F05E3" w:rsidRPr="00783C49" w:rsidRDefault="000F6F18" w:rsidP="007F05E3">
      <w:pPr>
        <w:rPr>
          <w:rFonts w:ascii="Arial" w:hAnsi="Arial" w:cs="Arial"/>
          <w:b/>
          <w:i/>
        </w:rPr>
      </w:pPr>
      <w:r w:rsidRPr="00783C49">
        <w:rPr>
          <w:rFonts w:ascii="Arial" w:hAnsi="Arial" w:cs="Arial"/>
          <w:b/>
          <w:i/>
        </w:rPr>
        <w:t xml:space="preserve">Project </w:t>
      </w:r>
      <w:r w:rsidR="007F05E3" w:rsidRPr="00783C49">
        <w:rPr>
          <w:rFonts w:ascii="Arial" w:hAnsi="Arial" w:cs="Arial"/>
          <w:b/>
          <w:i/>
        </w:rPr>
        <w:t>Certification</w:t>
      </w:r>
    </w:p>
    <w:p w14:paraId="61A1736C" w14:textId="77777777" w:rsidR="007F05E3" w:rsidRPr="00783C49" w:rsidRDefault="007F05E3" w:rsidP="007F05E3">
      <w:pPr>
        <w:rPr>
          <w:rFonts w:ascii="Arial" w:hAnsi="Arial" w:cs="Arial"/>
        </w:rPr>
      </w:pPr>
    </w:p>
    <w:p w14:paraId="09D5E8BA" w14:textId="6532C4B0" w:rsidR="007F05E3" w:rsidRPr="00783C49" w:rsidRDefault="276CCA97" w:rsidP="007F05E3">
      <w:pPr>
        <w:numPr>
          <w:ilvl w:val="0"/>
          <w:numId w:val="2"/>
        </w:numPr>
        <w:rPr>
          <w:rFonts w:ascii="Arial" w:hAnsi="Arial" w:cs="Arial"/>
          <w:color w:val="000000" w:themeColor="text1"/>
          <w:sz w:val="22"/>
          <w:szCs w:val="22"/>
        </w:rPr>
      </w:pPr>
      <w:r w:rsidRPr="00783C49">
        <w:rPr>
          <w:rFonts w:ascii="Arial" w:hAnsi="Arial" w:cs="Arial"/>
          <w:color w:val="000000" w:themeColor="text1"/>
          <w:sz w:val="22"/>
          <w:szCs w:val="22"/>
        </w:rPr>
        <w:t>No comment.</w:t>
      </w:r>
    </w:p>
    <w:p w14:paraId="6E4DF006" w14:textId="77777777" w:rsidR="007F05E3" w:rsidRPr="00783C49" w:rsidRDefault="007F05E3" w:rsidP="007F05E3">
      <w:pPr>
        <w:rPr>
          <w:rFonts w:ascii="Arial" w:hAnsi="Arial" w:cs="Arial"/>
        </w:rPr>
      </w:pPr>
    </w:p>
    <w:p w14:paraId="3EFE08D2" w14:textId="77777777" w:rsidR="007F05E3" w:rsidRPr="00783C49" w:rsidRDefault="007F05E3" w:rsidP="007F05E3">
      <w:pPr>
        <w:tabs>
          <w:tab w:val="num" w:pos="720"/>
        </w:tabs>
        <w:contextualSpacing/>
        <w:rPr>
          <w:rFonts w:ascii="Arial" w:hAnsi="Arial" w:cs="Arial"/>
          <w:b/>
          <w:i/>
        </w:rPr>
      </w:pPr>
      <w:r w:rsidRPr="00783C49">
        <w:rPr>
          <w:rFonts w:ascii="Arial" w:hAnsi="Arial" w:cs="Arial"/>
          <w:b/>
          <w:i/>
        </w:rPr>
        <w:t>Project Cost Estimate</w:t>
      </w:r>
    </w:p>
    <w:p w14:paraId="32A536D5" w14:textId="77777777" w:rsidR="007F05E3" w:rsidRPr="00783C49" w:rsidRDefault="007F05E3" w:rsidP="007F05E3">
      <w:pPr>
        <w:tabs>
          <w:tab w:val="num" w:pos="720"/>
        </w:tabs>
        <w:contextualSpacing/>
        <w:rPr>
          <w:rFonts w:ascii="Arial" w:hAnsi="Arial" w:cs="Arial"/>
          <w:b/>
          <w:i/>
        </w:rPr>
      </w:pPr>
    </w:p>
    <w:p w14:paraId="0CFDD07F" w14:textId="175DD98B" w:rsidR="008616EC" w:rsidRPr="00783C49" w:rsidRDefault="35C0E29D" w:rsidP="4AE43AB8">
      <w:pPr>
        <w:numPr>
          <w:ilvl w:val="0"/>
          <w:numId w:val="2"/>
        </w:numPr>
        <w:contextualSpacing/>
        <w:rPr>
          <w:rFonts w:ascii="Arial" w:hAnsi="Arial" w:cs="Arial"/>
          <w:color w:val="000000" w:themeColor="text1"/>
          <w:sz w:val="22"/>
          <w:szCs w:val="22"/>
        </w:rPr>
      </w:pPr>
      <w:r w:rsidRPr="00783C49">
        <w:rPr>
          <w:rFonts w:ascii="Arial" w:hAnsi="Arial" w:cs="Arial"/>
          <w:color w:val="000000" w:themeColor="text1"/>
          <w:sz w:val="22"/>
          <w:szCs w:val="22"/>
        </w:rPr>
        <w:lastRenderedPageBreak/>
        <w:t xml:space="preserve">Contracts – All line Items – Line items are considered indirect as they do not directly relate to the completion of the Project. </w:t>
      </w:r>
      <w:proofErr w:type="gramStart"/>
      <w:r w:rsidRPr="00783C49">
        <w:rPr>
          <w:rFonts w:ascii="Arial" w:hAnsi="Arial" w:cs="Arial"/>
          <w:color w:val="000000" w:themeColor="text1"/>
          <w:sz w:val="22"/>
          <w:szCs w:val="22"/>
        </w:rPr>
        <w:t>Applicant</w:t>
      </w:r>
      <w:proofErr w:type="gramEnd"/>
      <w:r w:rsidRPr="00783C49">
        <w:rPr>
          <w:rFonts w:ascii="Arial" w:hAnsi="Arial" w:cs="Arial"/>
          <w:color w:val="000000" w:themeColor="text1"/>
          <w:sz w:val="22"/>
          <w:szCs w:val="22"/>
        </w:rPr>
        <w:t xml:space="preserve"> must move these line items to Indirect Cost category.</w:t>
      </w:r>
    </w:p>
    <w:p w14:paraId="1FD594C1" w14:textId="7EF5A831" w:rsidR="008616EC" w:rsidRPr="00783C49" w:rsidRDefault="35C0E29D" w:rsidP="4AE43AB8">
      <w:pPr>
        <w:pStyle w:val="ListParagraph"/>
        <w:numPr>
          <w:ilvl w:val="0"/>
          <w:numId w:val="2"/>
        </w:numPr>
        <w:rPr>
          <w:rFonts w:ascii="Arial" w:hAnsi="Arial" w:cs="Arial"/>
        </w:rPr>
      </w:pPr>
      <w:r w:rsidRPr="00783C49">
        <w:rPr>
          <w:rFonts w:ascii="Arial" w:eastAsia="Arial" w:hAnsi="Arial" w:cs="Arial"/>
          <w:sz w:val="22"/>
          <w:szCs w:val="22"/>
        </w:rPr>
        <w:t xml:space="preserve">Materials / Supplies #2 “BCA Avalanche Rescue Kit” – It is unclear whether this Project will perform OHV Recreation Search and Rescue Project activities. Applicant must provide additional information in the Needs Assessment section that OHV Recreation search and rescue activities are a part of this Project. </w:t>
      </w:r>
    </w:p>
    <w:p w14:paraId="6B02F2BC" w14:textId="0E0A1189" w:rsidR="008616EC" w:rsidRPr="00783C49" w:rsidRDefault="35C0E29D" w:rsidP="4AE43AB8">
      <w:pPr>
        <w:pStyle w:val="ListParagraph"/>
        <w:numPr>
          <w:ilvl w:val="0"/>
          <w:numId w:val="2"/>
        </w:numPr>
        <w:rPr>
          <w:rFonts w:ascii="Arial" w:hAnsi="Arial" w:cs="Arial"/>
        </w:rPr>
      </w:pPr>
      <w:r w:rsidRPr="00783C49">
        <w:rPr>
          <w:rFonts w:ascii="Arial" w:eastAsia="Arial" w:hAnsi="Arial" w:cs="Arial"/>
          <w:sz w:val="22"/>
          <w:szCs w:val="22"/>
        </w:rPr>
        <w:t xml:space="preserve">Materials / Supplies #3 &amp; 4 – Line items are considered indirect as they do not directly relate to the completion of the Project. </w:t>
      </w:r>
      <w:proofErr w:type="gramStart"/>
      <w:r w:rsidRPr="00783C49">
        <w:rPr>
          <w:rFonts w:ascii="Arial" w:eastAsia="Arial" w:hAnsi="Arial" w:cs="Arial"/>
          <w:sz w:val="22"/>
          <w:szCs w:val="22"/>
        </w:rPr>
        <w:t>Applicant</w:t>
      </w:r>
      <w:proofErr w:type="gramEnd"/>
      <w:r w:rsidRPr="00783C49">
        <w:rPr>
          <w:rFonts w:ascii="Arial" w:eastAsia="Arial" w:hAnsi="Arial" w:cs="Arial"/>
          <w:sz w:val="22"/>
          <w:szCs w:val="22"/>
        </w:rPr>
        <w:t xml:space="preserve"> must move these line items to Indirect Cost category.      </w:t>
      </w:r>
    </w:p>
    <w:p w14:paraId="376FC88E" w14:textId="68B2AC9A" w:rsidR="008616EC" w:rsidRPr="00783C49" w:rsidRDefault="35C0E29D" w:rsidP="4AE43AB8">
      <w:pPr>
        <w:pStyle w:val="ListParagraph"/>
        <w:numPr>
          <w:ilvl w:val="0"/>
          <w:numId w:val="2"/>
        </w:numPr>
        <w:rPr>
          <w:rFonts w:ascii="Arial" w:hAnsi="Arial" w:cs="Arial"/>
        </w:rPr>
      </w:pPr>
      <w:r w:rsidRPr="00783C49">
        <w:rPr>
          <w:rFonts w:ascii="Arial" w:eastAsia="Arial" w:hAnsi="Arial" w:cs="Arial"/>
          <w:sz w:val="22"/>
          <w:szCs w:val="22"/>
        </w:rPr>
        <w:t xml:space="preserve">Equipment Purchases #1 “Ford 2023 Super Duty F-250” – Applicant must identify what percentage of use Equipment will be used for on the Project and adjust </w:t>
      </w:r>
      <w:bookmarkStart w:id="0" w:name="_Int_tfzgYCPf"/>
      <w:proofErr w:type="gramStart"/>
      <w:r w:rsidRPr="00783C49">
        <w:rPr>
          <w:rFonts w:ascii="Arial" w:eastAsia="Arial" w:hAnsi="Arial" w:cs="Arial"/>
          <w:sz w:val="22"/>
          <w:szCs w:val="22"/>
        </w:rPr>
        <w:t>line item</w:t>
      </w:r>
      <w:bookmarkEnd w:id="0"/>
      <w:proofErr w:type="gramEnd"/>
      <w:r w:rsidRPr="00783C49">
        <w:rPr>
          <w:rFonts w:ascii="Arial" w:eastAsia="Arial" w:hAnsi="Arial" w:cs="Arial"/>
          <w:sz w:val="22"/>
          <w:szCs w:val="22"/>
        </w:rPr>
        <w:t xml:space="preserve"> cost accordingly to reflect that percentage of use.</w:t>
      </w:r>
    </w:p>
    <w:p w14:paraId="24FE5A99" w14:textId="61A9A9B8" w:rsidR="008616EC" w:rsidRPr="00783C49" w:rsidRDefault="35C0E29D" w:rsidP="4AE43AB8">
      <w:pPr>
        <w:pStyle w:val="ListParagraph"/>
        <w:numPr>
          <w:ilvl w:val="0"/>
          <w:numId w:val="2"/>
        </w:numPr>
        <w:rPr>
          <w:rFonts w:ascii="Arial" w:hAnsi="Arial" w:cs="Arial"/>
        </w:rPr>
      </w:pPr>
      <w:r w:rsidRPr="00783C49">
        <w:rPr>
          <w:rFonts w:ascii="Arial" w:eastAsia="Arial" w:hAnsi="Arial" w:cs="Arial"/>
          <w:sz w:val="22"/>
          <w:szCs w:val="22"/>
        </w:rPr>
        <w:t xml:space="preserve">Others #1 “Triton Snowmobile Trailer” – Applicant must identify what percentage of use the trailer will be used for on the Project and adjust </w:t>
      </w:r>
      <w:proofErr w:type="gramStart"/>
      <w:r w:rsidRPr="00783C49">
        <w:rPr>
          <w:rFonts w:ascii="Arial" w:eastAsia="Arial" w:hAnsi="Arial" w:cs="Arial"/>
          <w:sz w:val="22"/>
          <w:szCs w:val="22"/>
        </w:rPr>
        <w:t>line item</w:t>
      </w:r>
      <w:proofErr w:type="gramEnd"/>
      <w:r w:rsidRPr="00783C49">
        <w:rPr>
          <w:rFonts w:ascii="Arial" w:eastAsia="Arial" w:hAnsi="Arial" w:cs="Arial"/>
          <w:sz w:val="22"/>
          <w:szCs w:val="22"/>
        </w:rPr>
        <w:t xml:space="preserve"> cost accordingly to reflect that percentage of use.</w:t>
      </w:r>
    </w:p>
    <w:sectPr w:rsidR="008616EC" w:rsidRPr="00783C49"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08ADD28" w:rsidR="00AD43F5" w:rsidRPr="00407912" w:rsidRDefault="00D652B2" w:rsidP="00AD43F5">
    <w:pPr>
      <w:pStyle w:val="Footer"/>
      <w:jc w:val="right"/>
      <w:rPr>
        <w:rFonts w:ascii="Arial" w:hAnsi="Arial" w:cs="Arial"/>
        <w:sz w:val="22"/>
        <w:szCs w:val="22"/>
      </w:rPr>
    </w:pPr>
    <w:r w:rsidRPr="00D652B2">
      <w:rPr>
        <w:rFonts w:ascii="Arial" w:hAnsi="Arial" w:cs="Arial"/>
        <w:sz w:val="22"/>
        <w:szCs w:val="22"/>
      </w:rPr>
      <w:t>Mammoth Lakes Police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fzgYCPf" int2:invalidationBookmarkName="" int2:hashCode="JM7/0LOxMitnCE" int2:id="dMBRntu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387E"/>
    <w:multiLevelType w:val="hybridMultilevel"/>
    <w:tmpl w:val="E1724D2E"/>
    <w:lvl w:ilvl="0" w:tplc="62360A58">
      <w:start w:val="1"/>
      <w:numFmt w:val="bullet"/>
      <w:lvlText w:val="·"/>
      <w:lvlJc w:val="left"/>
      <w:pPr>
        <w:ind w:left="720" w:hanging="360"/>
      </w:pPr>
      <w:rPr>
        <w:rFonts w:ascii="Symbol" w:hAnsi="Symbol" w:hint="default"/>
      </w:rPr>
    </w:lvl>
    <w:lvl w:ilvl="1" w:tplc="528E6A4A">
      <w:start w:val="1"/>
      <w:numFmt w:val="bullet"/>
      <w:lvlText w:val="o"/>
      <w:lvlJc w:val="left"/>
      <w:pPr>
        <w:ind w:left="1440" w:hanging="360"/>
      </w:pPr>
      <w:rPr>
        <w:rFonts w:ascii="Courier New" w:hAnsi="Courier New" w:hint="default"/>
      </w:rPr>
    </w:lvl>
    <w:lvl w:ilvl="2" w:tplc="F120F16A">
      <w:start w:val="1"/>
      <w:numFmt w:val="bullet"/>
      <w:lvlText w:val=""/>
      <w:lvlJc w:val="left"/>
      <w:pPr>
        <w:ind w:left="2160" w:hanging="360"/>
      </w:pPr>
      <w:rPr>
        <w:rFonts w:ascii="Wingdings" w:hAnsi="Wingdings" w:hint="default"/>
      </w:rPr>
    </w:lvl>
    <w:lvl w:ilvl="3" w:tplc="2F2E4A44">
      <w:start w:val="1"/>
      <w:numFmt w:val="bullet"/>
      <w:lvlText w:val=""/>
      <w:lvlJc w:val="left"/>
      <w:pPr>
        <w:ind w:left="2880" w:hanging="360"/>
      </w:pPr>
      <w:rPr>
        <w:rFonts w:ascii="Symbol" w:hAnsi="Symbol" w:hint="default"/>
      </w:rPr>
    </w:lvl>
    <w:lvl w:ilvl="4" w:tplc="6924FE58">
      <w:start w:val="1"/>
      <w:numFmt w:val="bullet"/>
      <w:lvlText w:val="o"/>
      <w:lvlJc w:val="left"/>
      <w:pPr>
        <w:ind w:left="3600" w:hanging="360"/>
      </w:pPr>
      <w:rPr>
        <w:rFonts w:ascii="Courier New" w:hAnsi="Courier New" w:hint="default"/>
      </w:rPr>
    </w:lvl>
    <w:lvl w:ilvl="5" w:tplc="414417E6">
      <w:start w:val="1"/>
      <w:numFmt w:val="bullet"/>
      <w:lvlText w:val=""/>
      <w:lvlJc w:val="left"/>
      <w:pPr>
        <w:ind w:left="4320" w:hanging="360"/>
      </w:pPr>
      <w:rPr>
        <w:rFonts w:ascii="Wingdings" w:hAnsi="Wingdings" w:hint="default"/>
      </w:rPr>
    </w:lvl>
    <w:lvl w:ilvl="6" w:tplc="1840ABDE">
      <w:start w:val="1"/>
      <w:numFmt w:val="bullet"/>
      <w:lvlText w:val=""/>
      <w:lvlJc w:val="left"/>
      <w:pPr>
        <w:ind w:left="5040" w:hanging="360"/>
      </w:pPr>
      <w:rPr>
        <w:rFonts w:ascii="Symbol" w:hAnsi="Symbol" w:hint="default"/>
      </w:rPr>
    </w:lvl>
    <w:lvl w:ilvl="7" w:tplc="D5F242B8">
      <w:start w:val="1"/>
      <w:numFmt w:val="bullet"/>
      <w:lvlText w:val="o"/>
      <w:lvlJc w:val="left"/>
      <w:pPr>
        <w:ind w:left="5760" w:hanging="360"/>
      </w:pPr>
      <w:rPr>
        <w:rFonts w:ascii="Courier New" w:hAnsi="Courier New" w:hint="default"/>
      </w:rPr>
    </w:lvl>
    <w:lvl w:ilvl="8" w:tplc="DEA4C63A">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00954">
    <w:abstractNumId w:val="3"/>
  </w:num>
  <w:num w:numId="2" w16cid:durableId="1174687093">
    <w:abstractNumId w:val="1"/>
  </w:num>
  <w:num w:numId="3" w16cid:durableId="1082220773">
    <w:abstractNumId w:val="2"/>
  </w:num>
  <w:num w:numId="4" w16cid:durableId="706367756">
    <w:abstractNumId w:val="8"/>
  </w:num>
  <w:num w:numId="5" w16cid:durableId="743990781">
    <w:abstractNumId w:val="5"/>
  </w:num>
  <w:num w:numId="6" w16cid:durableId="1537156273">
    <w:abstractNumId w:val="7"/>
  </w:num>
  <w:num w:numId="7" w16cid:durableId="99422407">
    <w:abstractNumId w:val="4"/>
  </w:num>
  <w:num w:numId="8" w16cid:durableId="1486123739">
    <w:abstractNumId w:val="6"/>
  </w:num>
  <w:num w:numId="9"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M+C6PKAwiaIEDAV9CnaGkDiMd7t+IBnq5NeXBYh+hGIP5cnJoG3yLftZitP3qUDuV15z1/ofjVH0iY/je9tnQA==" w:salt="7+sXXVJp+dbQ7bllOv7h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83C49"/>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52B2"/>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276CCA97"/>
    <w:rsid w:val="35C0E29D"/>
    <w:rsid w:val="39524973"/>
    <w:rsid w:val="4AE43AB8"/>
    <w:rsid w:val="52C85750"/>
    <w:rsid w:val="7732F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12D4F37D-A9DD-4C7F-8245-95914F5A8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schemas.microsoft.com/office/2006/metadata/properties"/>
    <ds:schemaRef ds:uri="59c8dfd7-5f63-4fd3-8acf-32e3e25de9be"/>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7150a368-1ec4-4782-87f4-54908d9ba6b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8</DocSecurity>
  <Lines>22</Lines>
  <Paragraphs>6</Paragraphs>
  <ScaleCrop>false</ScaleCrop>
  <Company>SOC Dept. of Parks and Recreation</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4</cp:revision>
  <dcterms:created xsi:type="dcterms:W3CDTF">2023-04-19T17:59:00Z</dcterms:created>
  <dcterms:modified xsi:type="dcterms:W3CDTF">2023-05-10T20:03:00Z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