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5F51AA9" w:rsidR="003676DA" w:rsidRPr="00414D4C" w:rsidRDefault="0044108B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08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- Palm Springs South Coast Field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5F51AA9" w:rsidR="003676DA" w:rsidRPr="00414D4C" w:rsidRDefault="0044108B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08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- Palm Springs South Coast Field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1B7F12B7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6C15C1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3A7F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A7F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A7F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A7F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A7F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A7F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A7F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A7F9D" w:rsidRPr="003A7F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G23-01-13-L01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6C15C1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3A7F9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A7F9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A7F9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A7F9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A7F9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A7F9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A7F9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A7F9D" w:rsidRPr="003A7F9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G23-01-13-L01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268BEB5" w:rsidR="007F05E3" w:rsidRDefault="03A2791C" w:rsidP="007F05E3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D2E493C">
        <w:rPr>
          <w:rFonts w:ascii="Arial" w:eastAsia="Arial" w:hAnsi="Arial" w:cs="Arial"/>
          <w:color w:val="000000" w:themeColor="text1"/>
          <w:sz w:val="22"/>
          <w:szCs w:val="22"/>
        </w:rPr>
        <w:t>#2 – Applicant uses abbreviations to identify patrol areas in the Project Cost Estimate (i.e., CV, SRSJMNM). Applicant must clarify these abbreviations/areas</w:t>
      </w:r>
      <w:r w:rsidR="00E144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D2E493C">
        <w:rPr>
          <w:rFonts w:ascii="Arial" w:eastAsia="Arial" w:hAnsi="Arial" w:cs="Arial"/>
          <w:color w:val="000000" w:themeColor="text1"/>
          <w:sz w:val="22"/>
          <w:szCs w:val="22"/>
        </w:rPr>
        <w:t>to ensure patrol areas are clear.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B726D72" w:rsidR="007F05E3" w:rsidRDefault="3691E307" w:rsidP="007F05E3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D2E493C">
        <w:rPr>
          <w:rFonts w:ascii="Arial" w:eastAsia="Arial" w:hAnsi="Arial" w:cs="Arial"/>
          <w:color w:val="000000" w:themeColor="text1"/>
          <w:sz w:val="22"/>
          <w:szCs w:val="22"/>
        </w:rPr>
        <w:t>#3 – Applicant is advised that OHV funds may be used for public education and awareness. However, these activities should be ancillary and minimal to maximize the amount of OHV patrol.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476FE588" w:rsidR="007F05E3" w:rsidRDefault="5B0C4C51" w:rsidP="007F05E3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D2E493C">
        <w:rPr>
          <w:rFonts w:ascii="Arial" w:eastAsia="Arial" w:hAnsi="Arial" w:cs="Arial"/>
          <w:color w:val="000000" w:themeColor="text1"/>
          <w:sz w:val="22"/>
          <w:szCs w:val="22"/>
        </w:rPr>
        <w:t>Staff #1 “Chief Law Enforcement Ranger” – Applicant’s notes are inaccurate and need to be revised. Cost did not increase from previous year’s Application.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8460" w14:textId="77777777" w:rsidR="00336843" w:rsidRDefault="00336843" w:rsidP="0073175F">
      <w:r>
        <w:separator/>
      </w:r>
    </w:p>
  </w:endnote>
  <w:endnote w:type="continuationSeparator" w:id="0">
    <w:p w14:paraId="2FCB920D" w14:textId="77777777" w:rsidR="00336843" w:rsidRDefault="00336843" w:rsidP="0073175F">
      <w:r>
        <w:continuationSeparator/>
      </w:r>
    </w:p>
  </w:endnote>
  <w:endnote w:type="continuationNotice" w:id="1">
    <w:p w14:paraId="61532504" w14:textId="77777777" w:rsidR="00336843" w:rsidRDefault="00336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3B50646D" w:rsidR="00AD43F5" w:rsidRPr="00407912" w:rsidRDefault="0044108B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44108B">
      <w:rPr>
        <w:rFonts w:ascii="Arial" w:hAnsi="Arial" w:cs="Arial"/>
        <w:sz w:val="22"/>
        <w:szCs w:val="22"/>
      </w:rPr>
      <w:t>BLM - Palm Springs South Coast Field Office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C501" w14:textId="77777777" w:rsidR="00336843" w:rsidRDefault="00336843" w:rsidP="0073175F">
      <w:r>
        <w:separator/>
      </w:r>
    </w:p>
  </w:footnote>
  <w:footnote w:type="continuationSeparator" w:id="0">
    <w:p w14:paraId="3C2CCF32" w14:textId="77777777" w:rsidR="00336843" w:rsidRDefault="00336843" w:rsidP="0073175F">
      <w:r>
        <w:continuationSeparator/>
      </w:r>
    </w:p>
  </w:footnote>
  <w:footnote w:type="continuationNotice" w:id="1">
    <w:p w14:paraId="3CEF869C" w14:textId="77777777" w:rsidR="00336843" w:rsidRDefault="00336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9A31"/>
    <w:multiLevelType w:val="hybridMultilevel"/>
    <w:tmpl w:val="4296D2EA"/>
    <w:lvl w:ilvl="0" w:tplc="EBF22C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121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E9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2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26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47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88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4B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69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8C2A"/>
    <w:multiLevelType w:val="hybridMultilevel"/>
    <w:tmpl w:val="1F789AAE"/>
    <w:lvl w:ilvl="0" w:tplc="89B8DF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E2C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E9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A6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85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66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A4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0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E7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A433D"/>
    <w:multiLevelType w:val="hybridMultilevel"/>
    <w:tmpl w:val="C3D20854"/>
    <w:lvl w:ilvl="0" w:tplc="E91C63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72C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C3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82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6E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CB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40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20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67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093">
    <w:abstractNumId w:val="2"/>
  </w:num>
  <w:num w:numId="2" w16cid:durableId="1082220773">
    <w:abstractNumId w:val="3"/>
  </w:num>
  <w:num w:numId="3" w16cid:durableId="706367756">
    <w:abstractNumId w:val="10"/>
  </w:num>
  <w:num w:numId="4" w16cid:durableId="743990781">
    <w:abstractNumId w:val="5"/>
  </w:num>
  <w:num w:numId="5" w16cid:durableId="1537156273">
    <w:abstractNumId w:val="9"/>
  </w:num>
  <w:num w:numId="6" w16cid:durableId="99422407">
    <w:abstractNumId w:val="4"/>
  </w:num>
  <w:num w:numId="7" w16cid:durableId="1486123739">
    <w:abstractNumId w:val="8"/>
  </w:num>
  <w:num w:numId="8" w16cid:durableId="1836453724">
    <w:abstractNumId w:val="0"/>
  </w:num>
  <w:num w:numId="9" w16cid:durableId="1425612069">
    <w:abstractNumId w:val="6"/>
  </w:num>
  <w:num w:numId="10" w16cid:durableId="1156336950">
    <w:abstractNumId w:val="7"/>
  </w:num>
  <w:num w:numId="11" w16cid:durableId="135596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formatting="1" w:enforcement="1" w:cryptProviderType="rsaAES" w:cryptAlgorithmClass="hash" w:cryptAlgorithmType="typeAny" w:cryptAlgorithmSid="14" w:cryptSpinCount="100000" w:hash="xIQKLCfrGLO+9mXe659KSiWSSwsbufYTbdG68k3MfdZZ+Yk4SOJFjAbFjxAzTJav+UDwBU5lkk59ye9HDgqw3w==" w:salt="wc4qge0noLGDWNPahTRkS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03B4B"/>
    <w:rsid w:val="00326B0A"/>
    <w:rsid w:val="00336843"/>
    <w:rsid w:val="0036720B"/>
    <w:rsid w:val="003676B1"/>
    <w:rsid w:val="003676DA"/>
    <w:rsid w:val="003A06CD"/>
    <w:rsid w:val="003A7F9D"/>
    <w:rsid w:val="003D48B0"/>
    <w:rsid w:val="003E5807"/>
    <w:rsid w:val="003F0741"/>
    <w:rsid w:val="00407912"/>
    <w:rsid w:val="00414D4C"/>
    <w:rsid w:val="00423018"/>
    <w:rsid w:val="00431D95"/>
    <w:rsid w:val="0044108B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5D076C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37EB7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D0D9D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67E2C"/>
    <w:rsid w:val="00D858A8"/>
    <w:rsid w:val="00DC3E96"/>
    <w:rsid w:val="00DD2420"/>
    <w:rsid w:val="00DE67A9"/>
    <w:rsid w:val="00E144D5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3A2791C"/>
    <w:rsid w:val="0FA634C8"/>
    <w:rsid w:val="3691E307"/>
    <w:rsid w:val="39524973"/>
    <w:rsid w:val="3D2E493C"/>
    <w:rsid w:val="52C85750"/>
    <w:rsid w:val="5B0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rsid w:val="007317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Props1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F5B23-6F10-4E24-BC2D-BFC4950C6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2140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7</cp:revision>
  <dcterms:created xsi:type="dcterms:W3CDTF">2023-04-13T21:08:00Z</dcterms:created>
  <dcterms:modified xsi:type="dcterms:W3CDTF">2023-05-11T23:04:00Z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