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5B8D3C" w14:textId="77777777" w:rsidR="007C5F83" w:rsidRPr="00414D4C" w:rsidRDefault="007C5F83" w:rsidP="007C5F8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1311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USFS - Stanislaus National Forest</w:t>
                            </w:r>
                          </w:p>
                          <w:p w14:paraId="2860B7F7" w14:textId="004BDCA0" w:rsidR="003676DA" w:rsidRPr="00414D4C" w:rsidRDefault="003676DA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795B8D3C" w14:textId="77777777" w:rsidR="007C5F83" w:rsidRPr="00414D4C" w:rsidRDefault="007C5F83" w:rsidP="007C5F83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1311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USFS - Stanislaus National Forest</w:t>
                      </w:r>
                    </w:p>
                    <w:p w14:paraId="2860B7F7" w14:textId="004BDCA0" w:rsidR="003676DA" w:rsidRPr="00414D4C" w:rsidRDefault="003676DA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206D27E1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</w:t>
      </w:r>
      <w:r w:rsidR="00EC098A">
        <w:rPr>
          <w:rStyle w:val="normaltextrun"/>
          <w:sz w:val="22"/>
          <w:szCs w:val="22"/>
          <w:shd w:val="clear" w:color="auto" w:fill="FFFFFF"/>
        </w:rPr>
        <w:t xml:space="preserve">Cooperative Agreements Program regulations at </w:t>
      </w:r>
      <w:hyperlink r:id="rId11" w:tgtFrame="_blank" w:history="1">
        <w:r w:rsidR="00EC098A">
          <w:rPr>
            <w:rStyle w:val="normaltextrun"/>
            <w:color w:val="0000FF"/>
            <w:sz w:val="22"/>
            <w:szCs w:val="22"/>
            <w:u w:val="single"/>
            <w:shd w:val="clear" w:color="auto" w:fill="FFFFFF"/>
          </w:rPr>
          <w:t>https://ohv.parks.ca.gov/pages/1140/files/G22%20Regulations_w_TOC_ADA.pdf</w:t>
        </w:r>
      </w:hyperlink>
    </w:p>
    <w:p w14:paraId="25054569" w14:textId="77777777" w:rsidR="00457CF1" w:rsidRDefault="00457CF1" w:rsidP="00842AF1"/>
    <w:p w14:paraId="64C9EFA0" w14:textId="77777777" w:rsidR="00514C2A" w:rsidRDefault="00514C2A" w:rsidP="00842AF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614E5A9" wp14:editId="3ABB4C1A">
                <wp:extent cx="5943600" cy="326013"/>
                <wp:effectExtent l="0" t="0" r="19050" b="1714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601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43F449" w14:textId="77777777" w:rsidR="00514C2A" w:rsidRPr="00414D4C" w:rsidRDefault="00514C2A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4D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General Evaluation Criteria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14E5A9" id="Rectangle 2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" fillcolor="#cfcdcd [2894]" strokecolor="black [3213]" strokeweight=".5pt">
                <v:fill color2="#cfcdcd [2894]" rotate="t" angle="225" colors="0 #797777;.5 #afadad;1 #d1cece" focus="100%" type="gradient"/>
                <v:textbox>
                  <w:txbxContent>
                    <w:p w14:paraId="0643F449" w14:textId="77777777" w:rsidR="00514C2A" w:rsidRPr="00414D4C" w:rsidRDefault="00514C2A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14D4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General Evaluation Criteria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FAAE4F" w14:textId="77777777" w:rsidR="00514C2A" w:rsidRDefault="00514C2A" w:rsidP="00842AF1">
      <w:pPr>
        <w:rPr>
          <w:rFonts w:ascii="Arial" w:hAnsi="Arial" w:cs="Arial"/>
          <w:b/>
          <w:szCs w:val="22"/>
        </w:rPr>
      </w:pPr>
    </w:p>
    <w:p w14:paraId="78FDD6BA" w14:textId="026831EA" w:rsidR="00E8133C" w:rsidRDefault="002E180A" w:rsidP="008616E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3B5B7D">
        <w:rPr>
          <w:rFonts w:ascii="Arial" w:hAnsi="Arial" w:cs="Arial"/>
          <w:sz w:val="22"/>
          <w:szCs w:val="22"/>
        </w:rPr>
        <w:t xml:space="preserve">#1d – OHV Opportunity Ratio. Add </w:t>
      </w:r>
      <w:r w:rsidR="00585439">
        <w:rPr>
          <w:rFonts w:ascii="Arial" w:hAnsi="Arial" w:cs="Arial"/>
          <w:sz w:val="22"/>
          <w:szCs w:val="22"/>
        </w:rPr>
        <w:t>3</w:t>
      </w:r>
      <w:r w:rsidRPr="003B5B7D">
        <w:rPr>
          <w:rFonts w:ascii="Arial" w:hAnsi="Arial" w:cs="Arial"/>
          <w:sz w:val="22"/>
          <w:szCs w:val="22"/>
        </w:rPr>
        <w:t xml:space="preserve"> points.</w:t>
      </w:r>
    </w:p>
    <w:p w14:paraId="3D238918" w14:textId="69CFBEFE" w:rsidR="00F04D40" w:rsidRDefault="0046219C" w:rsidP="00962C77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46219C">
        <w:rPr>
          <w:rFonts w:ascii="Arial" w:hAnsi="Arial" w:cs="Arial"/>
          <w:sz w:val="22"/>
          <w:szCs w:val="22"/>
        </w:rPr>
        <w:t>#6 – In the previous year the Applicant has been responsive and communicated effectively with their assigned OHMVR Grant Administrator by phone, email</w:t>
      </w:r>
      <w:r>
        <w:rPr>
          <w:rFonts w:ascii="Arial" w:hAnsi="Arial" w:cs="Arial"/>
          <w:sz w:val="22"/>
          <w:szCs w:val="22"/>
        </w:rPr>
        <w:t>,</w:t>
      </w:r>
      <w:r w:rsidRPr="0046219C">
        <w:rPr>
          <w:rFonts w:ascii="Arial" w:hAnsi="Arial" w:cs="Arial"/>
          <w:sz w:val="22"/>
          <w:szCs w:val="22"/>
        </w:rPr>
        <w:t xml:space="preserve"> or personal visit. Add 3 points.</w:t>
      </w:r>
    </w:p>
    <w:p w14:paraId="449F4CD0" w14:textId="77777777" w:rsidR="00962C77" w:rsidRPr="00962C77" w:rsidRDefault="00962C77" w:rsidP="00962C77">
      <w:pPr>
        <w:pStyle w:val="ListParagraph"/>
        <w:spacing w:line="259" w:lineRule="auto"/>
        <w:rPr>
          <w:rFonts w:ascii="Arial" w:hAnsi="Arial" w:cs="Arial"/>
          <w:sz w:val="22"/>
          <w:szCs w:val="22"/>
        </w:rPr>
      </w:pPr>
    </w:p>
    <w:p w14:paraId="174F2A60" w14:textId="77777777" w:rsidR="00514C2A" w:rsidRDefault="00514C2A" w:rsidP="00687C4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3E6354C4" wp14:editId="03B7BC72">
                <wp:extent cx="5943600" cy="325755"/>
                <wp:effectExtent l="0" t="0" r="19050" b="17145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1D8BD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E1D8BD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E1D8BD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C2D53D" w14:textId="77777777" w:rsidR="007C5F83" w:rsidRPr="00414D4C" w:rsidRDefault="007C5F83" w:rsidP="007C5F8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Ground Operations, G22-02-19</w:t>
                            </w:r>
                            <w:r w:rsidRPr="00414D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-G01</w:t>
                            </w:r>
                          </w:p>
                          <w:p w14:paraId="171DD773" w14:textId="25FC93E7" w:rsidR="00514C2A" w:rsidRPr="00414D4C" w:rsidRDefault="00514C2A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6354C4" id="Rectangle 3" o:spid="_x0000_s1028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" fillcolor="#847e6b" strokecolor="black [3213]" strokeweight=".5pt">
                <v:fill color2="#e4d9ba" rotate="t" focusposition="1" focussize="" colors="0 #847e6b;.5 #bfb69c;1 #e4d9ba" focus="100%" type="gradientRadial"/>
                <v:textbox>
                  <w:txbxContent>
                    <w:p w14:paraId="65C2D53D" w14:textId="77777777" w:rsidR="007C5F83" w:rsidRPr="00414D4C" w:rsidRDefault="007C5F83" w:rsidP="007C5F8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Ground Operations, G22-02-19</w:t>
                      </w:r>
                      <w:r w:rsidRPr="00414D4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-G01</w:t>
                      </w:r>
                    </w:p>
                    <w:p w14:paraId="171DD773" w14:textId="25FC93E7" w:rsidR="00514C2A" w:rsidRPr="00414D4C" w:rsidRDefault="00514C2A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3195162" w14:textId="77777777" w:rsidR="00687C41" w:rsidRPr="00687C41" w:rsidRDefault="00687C41" w:rsidP="00687C41">
      <w:pPr>
        <w:rPr>
          <w:rFonts w:ascii="Arial" w:hAnsi="Arial" w:cs="Arial"/>
          <w:b/>
          <w:szCs w:val="22"/>
        </w:rPr>
      </w:pPr>
    </w:p>
    <w:p w14:paraId="0D53F266" w14:textId="60E9338E" w:rsidR="00842AF1" w:rsidRPr="009460E1" w:rsidRDefault="00742E02" w:rsidP="00842AF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</w:t>
      </w:r>
      <w:r w:rsidR="00457CF1">
        <w:rPr>
          <w:rFonts w:ascii="Arial" w:hAnsi="Arial" w:cs="Arial"/>
          <w:b/>
          <w:i/>
        </w:rPr>
        <w:t xml:space="preserve"> – Background</w:t>
      </w:r>
    </w:p>
    <w:p w14:paraId="6886E5B4" w14:textId="77777777" w:rsidR="00687C41" w:rsidRDefault="00687C41" w:rsidP="00842AF1">
      <w:pPr>
        <w:rPr>
          <w:rFonts w:ascii="Arial" w:hAnsi="Arial" w:cs="Arial"/>
        </w:rPr>
      </w:pPr>
    </w:p>
    <w:p w14:paraId="1A272281" w14:textId="34A78B57" w:rsidR="00687C41" w:rsidRPr="003B5B7D" w:rsidRDefault="00C9187F" w:rsidP="00687C41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962C77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6A6368DB" w14:textId="77777777" w:rsidR="00D059AA" w:rsidRDefault="00D059AA" w:rsidP="00842AF1"/>
    <w:p w14:paraId="48BD907F" w14:textId="4A4BEB0D" w:rsidR="00457CF1" w:rsidRDefault="00457CF1" w:rsidP="00F30840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2A509153" w14:textId="77777777" w:rsidR="005246F7" w:rsidRDefault="005246F7" w:rsidP="00F30840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132BF220" w14:textId="06014804" w:rsidR="005246F7" w:rsidRPr="005246F7" w:rsidRDefault="00C9187F" w:rsidP="005246F7">
      <w:pPr>
        <w:pStyle w:val="ListParagraph"/>
        <w:numPr>
          <w:ilvl w:val="0"/>
          <w:numId w:val="10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962C77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3404F674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DAB0A2C" w14:textId="293CFDF1" w:rsidR="00457CF1" w:rsidRDefault="00457CF1" w:rsidP="00A9054D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0A64B8F2" w14:textId="77777777" w:rsidR="00F30840" w:rsidRDefault="00F30840" w:rsidP="00A9054D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59ACFD4F" w14:textId="4B50EACB" w:rsidR="00A9054D" w:rsidRPr="00F30840" w:rsidRDefault="00C9187F" w:rsidP="00F30840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962C77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17FC24B5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1C23D2B1" w14:textId="4336F426" w:rsidR="00457CF1" w:rsidRDefault="00457CF1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i/>
        </w:rPr>
        <w:t xml:space="preserve">Project Description – All Others </w:t>
      </w:r>
    </w:p>
    <w:p w14:paraId="3B064C6A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69832B62" w14:textId="5CEA0593" w:rsidR="005246F7" w:rsidRPr="005246F7" w:rsidRDefault="00C9187F" w:rsidP="005246F7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962C77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056E7F6C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578C38AD" w14:textId="1DCF76A9" w:rsidR="005246F7" w:rsidRDefault="001E1516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76156E4D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2E5E5FE4" w14:textId="1ACA2CDA" w:rsidR="005246F7" w:rsidRPr="005246F7" w:rsidRDefault="00C9187F" w:rsidP="005246F7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962C77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5711E0D4" w14:textId="77777777" w:rsidR="00B75280" w:rsidRPr="003676DA" w:rsidRDefault="00B75280" w:rsidP="003676DA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</w:p>
    <w:p w14:paraId="26070098" w14:textId="3A40E11D" w:rsidR="005246F7" w:rsidRDefault="0073175F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 w:rsidRPr="009460E1">
        <w:rPr>
          <w:rFonts w:ascii="Arial" w:hAnsi="Arial" w:cs="Arial"/>
          <w:b/>
          <w:i/>
        </w:rPr>
        <w:t>Evaluation Criteria</w:t>
      </w:r>
    </w:p>
    <w:p w14:paraId="2442826E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5D4AB82C" w14:textId="556C8E8D" w:rsidR="005246F7" w:rsidRPr="005246F7" w:rsidRDefault="00C9187F" w:rsidP="005246F7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962C77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7F5ABACA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C252847" w14:textId="77777777" w:rsidR="00C9187F" w:rsidRDefault="00C9187F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  <w:sectPr w:rsidR="00C9187F" w:rsidSect="00687C41">
          <w:headerReference w:type="default" r:id="rId12"/>
          <w:footerReference w:type="default" r:id="rId13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0C4ABA42" w14:textId="192E5835" w:rsidR="005B215A" w:rsidRPr="00FD12F9" w:rsidRDefault="005B215A" w:rsidP="00C9187F">
      <w:pPr>
        <w:tabs>
          <w:tab w:val="num" w:pos="720"/>
        </w:tabs>
        <w:contextualSpacing/>
        <w:rPr>
          <w:rFonts w:ascii="Arial" w:hAnsi="Arial" w:cs="Arial"/>
          <w:sz w:val="2"/>
          <w:szCs w:val="2"/>
        </w:rPr>
      </w:pPr>
    </w:p>
    <w:sectPr w:rsidR="005B215A" w:rsidRPr="00FD12F9" w:rsidSect="00C9187F">
      <w:type w:val="continuous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086D5" w14:textId="77777777" w:rsidR="00B21AB1" w:rsidRDefault="00B21AB1" w:rsidP="0073175F">
      <w:r>
        <w:separator/>
      </w:r>
    </w:p>
  </w:endnote>
  <w:endnote w:type="continuationSeparator" w:id="0">
    <w:p w14:paraId="503681AC" w14:textId="77777777" w:rsidR="00B21AB1" w:rsidRDefault="00B21AB1" w:rsidP="0073175F">
      <w:r>
        <w:continuationSeparator/>
      </w:r>
    </w:p>
  </w:endnote>
  <w:endnote w:type="continuationNotice" w:id="1">
    <w:p w14:paraId="2A14F465" w14:textId="77777777" w:rsidR="00B21AB1" w:rsidRDefault="00B21A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1A5C1D9D" w:rsidR="00407912" w:rsidRPr="00407912" w:rsidRDefault="007C5F83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9F1DAB">
      <w:rPr>
        <w:rFonts w:ascii="Arial" w:hAnsi="Arial" w:cs="Arial"/>
        <w:sz w:val="22"/>
        <w:szCs w:val="22"/>
      </w:rPr>
      <w:t>USFS - Stanislaus National Forest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0AD9B" w14:textId="77777777" w:rsidR="00B21AB1" w:rsidRDefault="00B21AB1" w:rsidP="0073175F">
      <w:r>
        <w:separator/>
      </w:r>
    </w:p>
  </w:footnote>
  <w:footnote w:type="continuationSeparator" w:id="0">
    <w:p w14:paraId="661AF7A2" w14:textId="77777777" w:rsidR="00B21AB1" w:rsidRDefault="00B21AB1" w:rsidP="0073175F">
      <w:r>
        <w:continuationSeparator/>
      </w:r>
    </w:p>
  </w:footnote>
  <w:footnote w:type="continuationNotice" w:id="1">
    <w:p w14:paraId="5A0FC2C3" w14:textId="77777777" w:rsidR="00B21AB1" w:rsidRDefault="00B21A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178DFEF0" w:rsidR="00F04D40" w:rsidRPr="00F04D40" w:rsidRDefault="003E26F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2022 (G22)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2E4"/>
    <w:multiLevelType w:val="hybridMultilevel"/>
    <w:tmpl w:val="B0D21686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F7EA2"/>
    <w:multiLevelType w:val="hybridMultilevel"/>
    <w:tmpl w:val="E2963D40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5672">
    <w:abstractNumId w:val="2"/>
  </w:num>
  <w:num w:numId="2" w16cid:durableId="516428632">
    <w:abstractNumId w:val="3"/>
  </w:num>
  <w:num w:numId="3" w16cid:durableId="933974250">
    <w:abstractNumId w:val="9"/>
  </w:num>
  <w:num w:numId="4" w16cid:durableId="938028788">
    <w:abstractNumId w:val="6"/>
  </w:num>
  <w:num w:numId="5" w16cid:durableId="368385571">
    <w:abstractNumId w:val="8"/>
  </w:num>
  <w:num w:numId="6" w16cid:durableId="1774082525">
    <w:abstractNumId w:val="5"/>
  </w:num>
  <w:num w:numId="7" w16cid:durableId="1925604898">
    <w:abstractNumId w:val="7"/>
  </w:num>
  <w:num w:numId="8" w16cid:durableId="288628658">
    <w:abstractNumId w:val="1"/>
  </w:num>
  <w:num w:numId="9" w16cid:durableId="1896507241">
    <w:abstractNumId w:val="4"/>
  </w:num>
  <w:num w:numId="10" w16cid:durableId="37115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S5fznHCBwdMB1PD28CHjbub1Ovie3xoPTyNmBjU00pOB3JvYfXhynbmJBECtDg3ZHKw7/HkhudOlaCfLWDXofA==" w:salt="kcjjtAvrtYWokNdhgxD2v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6470"/>
    <w:rsid w:val="000170E0"/>
    <w:rsid w:val="00032D4E"/>
    <w:rsid w:val="00042577"/>
    <w:rsid w:val="00074C8D"/>
    <w:rsid w:val="000B3D0B"/>
    <w:rsid w:val="000B3D6C"/>
    <w:rsid w:val="001C389D"/>
    <w:rsid w:val="001E1516"/>
    <w:rsid w:val="001F2C6F"/>
    <w:rsid w:val="001F3F94"/>
    <w:rsid w:val="00215549"/>
    <w:rsid w:val="00251567"/>
    <w:rsid w:val="002E180A"/>
    <w:rsid w:val="002E2E6C"/>
    <w:rsid w:val="00326B0A"/>
    <w:rsid w:val="0036720B"/>
    <w:rsid w:val="003676DA"/>
    <w:rsid w:val="003A06CD"/>
    <w:rsid w:val="003A3D78"/>
    <w:rsid w:val="003B5B7D"/>
    <w:rsid w:val="003E26FC"/>
    <w:rsid w:val="003F0741"/>
    <w:rsid w:val="00407912"/>
    <w:rsid w:val="00414D4C"/>
    <w:rsid w:val="00423018"/>
    <w:rsid w:val="00457CF1"/>
    <w:rsid w:val="0046219C"/>
    <w:rsid w:val="004A4EF2"/>
    <w:rsid w:val="004B66C8"/>
    <w:rsid w:val="004E2E5A"/>
    <w:rsid w:val="00514C2A"/>
    <w:rsid w:val="0052412F"/>
    <w:rsid w:val="005246F7"/>
    <w:rsid w:val="00585439"/>
    <w:rsid w:val="005A255C"/>
    <w:rsid w:val="005B215A"/>
    <w:rsid w:val="006233CA"/>
    <w:rsid w:val="00687C41"/>
    <w:rsid w:val="006D2D2E"/>
    <w:rsid w:val="006F5824"/>
    <w:rsid w:val="00707DAC"/>
    <w:rsid w:val="00720A7E"/>
    <w:rsid w:val="0073175F"/>
    <w:rsid w:val="00742E02"/>
    <w:rsid w:val="007A34A5"/>
    <w:rsid w:val="007B3185"/>
    <w:rsid w:val="007C5F83"/>
    <w:rsid w:val="007F05E3"/>
    <w:rsid w:val="00842AF1"/>
    <w:rsid w:val="008616EC"/>
    <w:rsid w:val="00877C0F"/>
    <w:rsid w:val="008D3242"/>
    <w:rsid w:val="009460E1"/>
    <w:rsid w:val="00962C77"/>
    <w:rsid w:val="009B0EDD"/>
    <w:rsid w:val="009B5360"/>
    <w:rsid w:val="009C76D5"/>
    <w:rsid w:val="009E0A6D"/>
    <w:rsid w:val="009E630B"/>
    <w:rsid w:val="00A72250"/>
    <w:rsid w:val="00A86CD2"/>
    <w:rsid w:val="00A9054D"/>
    <w:rsid w:val="00AD2CD2"/>
    <w:rsid w:val="00B00365"/>
    <w:rsid w:val="00B21AB1"/>
    <w:rsid w:val="00B2308F"/>
    <w:rsid w:val="00B23CD2"/>
    <w:rsid w:val="00B47F58"/>
    <w:rsid w:val="00B71734"/>
    <w:rsid w:val="00B723AA"/>
    <w:rsid w:val="00B75280"/>
    <w:rsid w:val="00B87F70"/>
    <w:rsid w:val="00B93326"/>
    <w:rsid w:val="00C1421F"/>
    <w:rsid w:val="00C700C3"/>
    <w:rsid w:val="00C9187F"/>
    <w:rsid w:val="00D059AA"/>
    <w:rsid w:val="00D66664"/>
    <w:rsid w:val="00D858A8"/>
    <w:rsid w:val="00DE67A9"/>
    <w:rsid w:val="00E53D69"/>
    <w:rsid w:val="00E8133C"/>
    <w:rsid w:val="00E8317A"/>
    <w:rsid w:val="00EA4929"/>
    <w:rsid w:val="00EC098A"/>
    <w:rsid w:val="00F04D40"/>
    <w:rsid w:val="00F30840"/>
    <w:rsid w:val="00F364DA"/>
    <w:rsid w:val="00F7131D"/>
    <w:rsid w:val="00FA6F2F"/>
    <w:rsid w:val="00FB4E68"/>
    <w:rsid w:val="00FB78E1"/>
    <w:rsid w:val="00FD12F9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67BC9873-EBC0-438E-B4FD-BDD91208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032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hv.parks.ca.gov/pages/1140/files/G22%20Regulations_w_TOC_ADA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463811F188C44934823521D0228D0" ma:contentTypeVersion="3" ma:contentTypeDescription="Create a new document." ma:contentTypeScope="" ma:versionID="819fd917dfb498d7d72628ccaf9227c5">
  <xsd:schema xmlns:xsd="http://www.w3.org/2001/XMLSchema" xmlns:xs="http://www.w3.org/2001/XMLSchema" xmlns:p="http://schemas.microsoft.com/office/2006/metadata/properties" xmlns:ns2="95a7bea4-1558-4890-8039-e5ad0ed69925" targetNamespace="http://schemas.microsoft.com/office/2006/metadata/properties" ma:root="true" ma:fieldsID="0bb3a4ec8983b88631314eed2463f4a1" ns2:_="">
    <xsd:import namespace="95a7bea4-1558-4890-8039-e5ad0ed69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7bea4-1558-4890-8039-e5ad0ed69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42ECB-99BD-411A-B6CD-B9CAD8B1DD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06B057-8943-48C7-83C8-AED4D63D0AB3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5a7bea4-1558-4890-8039-e5ad0ed69925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09F843A-3231-4DC5-BC7B-38EAEF069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7bea4-1558-4890-8039-e5ad0ed69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154</Words>
  <Characters>884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1036</CharactersWithSpaces>
  <SharedDoc>false</SharedDoc>
  <HLinks>
    <vt:vector size="6" baseType="variant">
      <vt:variant>
        <vt:i4>6815847</vt:i4>
      </vt:variant>
      <vt:variant>
        <vt:i4>0</vt:i4>
      </vt:variant>
      <vt:variant>
        <vt:i4>0</vt:i4>
      </vt:variant>
      <vt:variant>
        <vt:i4>5</vt:i4>
      </vt:variant>
      <vt:variant>
        <vt:lpwstr>https://ohv.parks.ca.gov/pages/1140/files/2021-Regulations.pdf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Whamond, Matt@Parks</cp:lastModifiedBy>
  <cp:revision>17</cp:revision>
  <dcterms:created xsi:type="dcterms:W3CDTF">2022-04-01T21:58:00Z</dcterms:created>
  <dcterms:modified xsi:type="dcterms:W3CDTF">2022-08-03T20:20:00Z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0x010100A6D463811F188C44934823521D0228D0</vt:lpwstr>
  </property>
</Properties>
</file>