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E1E56" w14:textId="77777777" w:rsidR="00074518" w:rsidRPr="00414D4C" w:rsidRDefault="00074518" w:rsidP="000745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092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- Lassen/Modoc NF - Patrol District</w:t>
                            </w:r>
                          </w:p>
                          <w:p w14:paraId="2860B7F7" w14:textId="32ABB226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7FDE1E56" w14:textId="77777777" w:rsidR="00074518" w:rsidRPr="00414D4C" w:rsidRDefault="00074518" w:rsidP="0007451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A092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- Lassen/Modoc NF - Patrol District</w:t>
                      </w:r>
                    </w:p>
                    <w:p w14:paraId="2860B7F7" w14:textId="32ABB226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558A84D6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5362EC" w:rsidRPr="005362EC">
          <w:rPr>
            <w:rStyle w:val="normaltextrun"/>
            <w:color w:val="0000FF"/>
            <w:sz w:val="22"/>
            <w:szCs w:val="22"/>
            <w:u w:val="single"/>
            <w:shd w:val="clear" w:color="auto" w:fill="FFFFFF"/>
          </w:rPr>
          <w:t>https://ohv.parks.ca.gov/pages/1140/files/G22%20Regulations_w_TOC_ADA.pdf</w:t>
        </w:r>
      </w:hyperlink>
      <w:r w:rsidR="005362EC" w:rsidRPr="005362EC">
        <w:rPr>
          <w:rStyle w:val="normaltextrun"/>
          <w:sz w:val="22"/>
          <w:szCs w:val="22"/>
          <w:shd w:val="clear" w:color="auto" w:fill="FFFFFF"/>
        </w:rPr>
        <w:t> </w:t>
      </w:r>
      <w:r w:rsidR="005362EC" w:rsidRPr="005362EC">
        <w:rPr>
          <w:rStyle w:val="eop"/>
          <w:sz w:val="22"/>
          <w:szCs w:val="22"/>
          <w:shd w:val="clear" w:color="auto" w:fill="FFFFFF"/>
        </w:rPr>
        <w:t> 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A4A62" w14:textId="77777777" w:rsidR="00074518" w:rsidRPr="00B87F70" w:rsidRDefault="00074518" w:rsidP="0007451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G22-02-41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0D468288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650A4A62" w14:textId="77777777" w:rsidR="00074518" w:rsidRPr="00B87F70" w:rsidRDefault="00074518" w:rsidP="0007451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G22-02-41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0D468288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7BF70738" w:rsidR="007F05E3" w:rsidRDefault="00363A92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493B3A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0DBBF594" w:rsidR="007F05E3" w:rsidRDefault="00363A92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493B3A">
        <w:rPr>
          <w:rFonts w:ascii="Arial" w:hAnsi="Arial" w:cs="Arial"/>
          <w:color w:val="000000" w:themeColor="text1"/>
          <w:sz w:val="22"/>
          <w:szCs w:val="22"/>
        </w:rPr>
        <w:t>c</w:t>
      </w:r>
      <w:r w:rsidR="005362EC"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EE5E7A0" w14:textId="77777777" w:rsidR="00363A92" w:rsidRDefault="00363A92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63A92">
        <w:rPr>
          <w:rFonts w:ascii="Arial" w:hAnsi="Arial" w:cs="Arial"/>
          <w:color w:val="000000" w:themeColor="text1"/>
          <w:sz w:val="22"/>
          <w:szCs w:val="22"/>
        </w:rPr>
        <w:t>Staff #2 "Law Enforcement Officers" – Applicant increased the Grant request for this line item without receiving a Division or public comment. Line item is reverted back to the original preliminary Application Grant request of $21,600. Deduct $2400 Grant. Revised total for this line item is now Grant $21,600 and match $23,119.</w:t>
      </w:r>
    </w:p>
    <w:p w14:paraId="67C66652" w14:textId="77777777" w:rsidR="00363A92" w:rsidRDefault="00363A92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63A92">
        <w:rPr>
          <w:rFonts w:ascii="Arial" w:hAnsi="Arial" w:cs="Arial"/>
          <w:color w:val="000000" w:themeColor="text1"/>
          <w:sz w:val="22"/>
          <w:szCs w:val="22"/>
        </w:rPr>
        <w:t>Materials/Supplies #1 "OHV/OSV materials, supplies and access" – Mapping accessories are indirect costs. Move $360 to indirect Grant. Additionally, offset costs are not eligible. Deduct line item by $190 Grant. Revised total for this line item is now Grant $4,800 and $0 match.</w:t>
      </w:r>
    </w:p>
    <w:p w14:paraId="3F4CFF7A" w14:textId="77777777" w:rsidR="00363A92" w:rsidRDefault="00363A92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63A92">
        <w:rPr>
          <w:rFonts w:ascii="Arial" w:hAnsi="Arial" w:cs="Arial"/>
          <w:color w:val="000000" w:themeColor="text1"/>
          <w:sz w:val="22"/>
          <w:szCs w:val="22"/>
        </w:rPr>
        <w:t>Materials/Supplies #2 "Safety Equipment/Riding Equipment" – Offset costs are not eligible. Deduct line item by $500 Grant. Revised total for this line item is now Grant $4,500 and $0 match.</w:t>
      </w:r>
    </w:p>
    <w:p w14:paraId="5F3FBD6C" w14:textId="77777777" w:rsidR="00363A92" w:rsidRDefault="00363A92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63A92">
        <w:rPr>
          <w:rFonts w:ascii="Arial" w:hAnsi="Arial" w:cs="Arial"/>
          <w:color w:val="000000" w:themeColor="text1"/>
          <w:sz w:val="22"/>
          <w:szCs w:val="22"/>
        </w:rPr>
        <w:t>Equipment Use #1 "Maintenance Service and Supplies" – Offset costs are not eligible. Deduct line item by $800 Grant. Revised total for this line item is now Grant $5,890 and $0 match.</w:t>
      </w:r>
    </w:p>
    <w:p w14:paraId="79FB68F2" w14:textId="01817724" w:rsidR="00493B3A" w:rsidRDefault="00363A92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63A92">
        <w:rPr>
          <w:rFonts w:ascii="Arial" w:hAnsi="Arial" w:cs="Arial"/>
          <w:color w:val="000000" w:themeColor="text1"/>
          <w:sz w:val="22"/>
          <w:szCs w:val="22"/>
        </w:rPr>
        <w:t xml:space="preserve">Equipment Purchase #1 "Polaris Sportsman 850" – </w:t>
      </w:r>
      <w:r w:rsidR="009477AE">
        <w:rPr>
          <w:rFonts w:ascii="Arial" w:hAnsi="Arial" w:cs="Arial"/>
          <w:color w:val="000000" w:themeColor="text1"/>
          <w:sz w:val="22"/>
          <w:szCs w:val="22"/>
        </w:rPr>
        <w:t>O</w:t>
      </w:r>
      <w:r w:rsidRPr="00363A92">
        <w:rPr>
          <w:rFonts w:ascii="Arial" w:hAnsi="Arial" w:cs="Arial"/>
          <w:color w:val="000000" w:themeColor="text1"/>
          <w:sz w:val="22"/>
          <w:szCs w:val="22"/>
        </w:rPr>
        <w:t>ffset costs are not eligible. Deduct line item by $700 Grant. Revised total for this line item is now Grant $26,400 and $0 match.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3BD895B" w14:textId="77777777" w:rsidR="00493B3A" w:rsidRDefault="00493B3A" w:rsidP="00493B3A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3745C510" w14:textId="77777777" w:rsidR="00493B3A" w:rsidRDefault="00363A92" w:rsidP="00493B3A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363A92">
        <w:rPr>
          <w:rFonts w:ascii="Arial" w:hAnsi="Arial" w:cs="Arial"/>
          <w:color w:val="000000" w:themeColor="text1"/>
          <w:sz w:val="22"/>
          <w:szCs w:val="22"/>
        </w:rPr>
        <w:t xml:space="preserve">Revised Totals: </w:t>
      </w:r>
    </w:p>
    <w:p w14:paraId="166206EC" w14:textId="77777777" w:rsidR="00493B3A" w:rsidRDefault="00363A92" w:rsidP="00493B3A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363A92">
        <w:rPr>
          <w:rFonts w:ascii="Arial" w:hAnsi="Arial" w:cs="Arial"/>
          <w:color w:val="000000" w:themeColor="text1"/>
          <w:sz w:val="22"/>
          <w:szCs w:val="22"/>
        </w:rPr>
        <w:t>Grant Request: $78,510</w:t>
      </w:r>
    </w:p>
    <w:p w14:paraId="07355B5B" w14:textId="0AA5D17B" w:rsidR="007F05E3" w:rsidRDefault="00363A92" w:rsidP="00493B3A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363A92">
        <w:rPr>
          <w:rFonts w:ascii="Arial" w:hAnsi="Arial" w:cs="Arial"/>
          <w:color w:val="000000" w:themeColor="text1"/>
          <w:sz w:val="22"/>
          <w:szCs w:val="22"/>
        </w:rPr>
        <w:t>Total Project Cost: $106,219</w:t>
      </w:r>
    </w:p>
    <w:p w14:paraId="66F955FB" w14:textId="77777777" w:rsidR="00A44B59" w:rsidRDefault="00A44B59" w:rsidP="00493B3A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543B1CB6" w14:textId="77777777" w:rsidR="00A44B59" w:rsidRDefault="00A44B59" w:rsidP="00493B3A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lastRenderedPageBreak/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5AB8D" w14:textId="77777777" w:rsidR="00BF786B" w:rsidRDefault="00BF786B" w:rsidP="0073175F">
      <w:r>
        <w:separator/>
      </w:r>
    </w:p>
  </w:endnote>
  <w:endnote w:type="continuationSeparator" w:id="0">
    <w:p w14:paraId="58C975D4" w14:textId="77777777" w:rsidR="00BF786B" w:rsidRDefault="00BF786B" w:rsidP="0073175F">
      <w:r>
        <w:continuationSeparator/>
      </w:r>
    </w:p>
  </w:endnote>
  <w:endnote w:type="continuationNotice" w:id="1">
    <w:p w14:paraId="578CF8E9" w14:textId="77777777" w:rsidR="00BF786B" w:rsidRDefault="00BF78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76F6E305" w:rsidR="00407912" w:rsidRPr="00407912" w:rsidRDefault="00074518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CB5D33">
      <w:rPr>
        <w:rFonts w:ascii="Arial" w:hAnsi="Arial" w:cs="Arial"/>
        <w:sz w:val="22"/>
        <w:szCs w:val="22"/>
      </w:rPr>
      <w:t>USFS - Lassen/Modoc NF - Patrol District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95BD5" w14:textId="77777777" w:rsidR="00BF786B" w:rsidRDefault="00BF786B" w:rsidP="0073175F">
      <w:r>
        <w:separator/>
      </w:r>
    </w:p>
  </w:footnote>
  <w:footnote w:type="continuationSeparator" w:id="0">
    <w:p w14:paraId="10967C89" w14:textId="77777777" w:rsidR="00BF786B" w:rsidRDefault="00BF786B" w:rsidP="0073175F">
      <w:r>
        <w:continuationSeparator/>
      </w:r>
    </w:p>
  </w:footnote>
  <w:footnote w:type="continuationNotice" w:id="1">
    <w:p w14:paraId="08D4AB1B" w14:textId="77777777" w:rsidR="00BF786B" w:rsidRDefault="00BF78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/QA9kmzB3UHU7UNijsXbs2qPgZqj1Z4xKgG4sVco/vTRjREBk9M7AT2XUZfg1OMQ8BnCYAWoVtzvNFnaOhBzg==" w:salt="k/DrWBbLAGDQw1qC0syxs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518"/>
    <w:rsid w:val="00074C8D"/>
    <w:rsid w:val="000B3D0B"/>
    <w:rsid w:val="000B3D6C"/>
    <w:rsid w:val="001C389D"/>
    <w:rsid w:val="001E1516"/>
    <w:rsid w:val="001F2C6F"/>
    <w:rsid w:val="001F3F94"/>
    <w:rsid w:val="00215549"/>
    <w:rsid w:val="00251567"/>
    <w:rsid w:val="002E180A"/>
    <w:rsid w:val="002E2E6C"/>
    <w:rsid w:val="00326B0A"/>
    <w:rsid w:val="00363A92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93B3A"/>
    <w:rsid w:val="004A4EF2"/>
    <w:rsid w:val="004B66C8"/>
    <w:rsid w:val="004E2E5A"/>
    <w:rsid w:val="00514C2A"/>
    <w:rsid w:val="0052412F"/>
    <w:rsid w:val="005246F7"/>
    <w:rsid w:val="005362EC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477AE"/>
    <w:rsid w:val="009B0EDD"/>
    <w:rsid w:val="009B5360"/>
    <w:rsid w:val="009C76D5"/>
    <w:rsid w:val="009E0A6D"/>
    <w:rsid w:val="009E630B"/>
    <w:rsid w:val="00A44B59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BF786B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  <w:rsid w:val="72B8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362EC"/>
  </w:style>
  <w:style w:type="character" w:customStyle="1" w:styleId="eop">
    <w:name w:val="eop"/>
    <w:basedOn w:val="DefaultParagraphFont"/>
    <w:rsid w:val="00536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817503-B690-4089-ADBB-E1089D7C8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06B057-8943-48C7-83C8-AED4D63D0AB3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5a7bea4-1558-4890-8039-e5ad0ed6992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2317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18</cp:revision>
  <dcterms:created xsi:type="dcterms:W3CDTF">2022-04-01T21:58:00Z</dcterms:created>
  <dcterms:modified xsi:type="dcterms:W3CDTF">2022-08-03T22:12:00Z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