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6681E" w14:textId="77777777" w:rsidR="00FF4244" w:rsidRPr="00414D4C" w:rsidRDefault="00FF4244" w:rsidP="00FF4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D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Sierra Buttes Trail Stewardship</w:t>
                            </w:r>
                          </w:p>
                          <w:p w14:paraId="2860B7F7" w14:textId="0A7670EA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CD6681E" w14:textId="77777777" w:rsidR="00FF4244" w:rsidRPr="00414D4C" w:rsidRDefault="00FF4244" w:rsidP="00FF424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DA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Sierra Buttes Trail Stewardship</w:t>
                      </w:r>
                    </w:p>
                    <w:p w14:paraId="2860B7F7" w14:textId="0A7670EA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0D572F9A" w14:textId="346CF4D8" w:rsidR="00842AF1" w:rsidRPr="00ED62E9" w:rsidRDefault="00F04D40" w:rsidP="00ED6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D62E9">
          <w:rPr>
            <w:rStyle w:val="normaltextrun"/>
            <w:color w:val="0000FF"/>
            <w:u w:val="single"/>
            <w:shd w:val="clear" w:color="auto" w:fill="FFFFFF"/>
          </w:rPr>
          <w:t>https://ohv.parks.ca.gov/pages/1140/files/G22%20Regulations_w_TOC_ADA.pdf</w:t>
        </w:r>
      </w:hyperlink>
      <w:r w:rsidR="00ED62E9">
        <w:rPr>
          <w:rStyle w:val="normaltextrun"/>
          <w:shd w:val="clear" w:color="auto" w:fill="FFFFFF"/>
        </w:rPr>
        <w:t> </w:t>
      </w:r>
      <w:r w:rsidR="00ED62E9">
        <w:rPr>
          <w:rStyle w:val="eop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524FA4DE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ED62E9">
        <w:rPr>
          <w:rFonts w:ascii="Arial" w:hAnsi="Arial" w:cs="Arial"/>
          <w:sz w:val="22"/>
          <w:szCs w:val="22"/>
        </w:rPr>
        <w:t>4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7CCAB984" w14:textId="070495A7" w:rsidR="00A3480A" w:rsidRDefault="00A34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3480A">
        <w:rPr>
          <w:rFonts w:ascii="Arial" w:hAnsi="Arial" w:cs="Arial"/>
          <w:sz w:val="22"/>
          <w:szCs w:val="22"/>
        </w:rPr>
        <w:t xml:space="preserve">#4 – </w:t>
      </w:r>
      <w:r w:rsidRPr="00A3480A">
        <w:rPr>
          <w:rFonts w:ascii="Arial" w:hAnsi="Arial" w:cs="Arial"/>
          <w:sz w:val="22"/>
          <w:szCs w:val="22"/>
        </w:rPr>
        <w:t>Applicant’s</w:t>
      </w:r>
      <w:r w:rsidRPr="00A3480A">
        <w:rPr>
          <w:rFonts w:ascii="Arial" w:hAnsi="Arial" w:cs="Arial"/>
          <w:sz w:val="22"/>
          <w:szCs w:val="22"/>
        </w:rPr>
        <w:t xml:space="preserve"> response does not match the Land </w:t>
      </w:r>
      <w:r w:rsidRPr="00A3480A">
        <w:rPr>
          <w:rFonts w:ascii="Arial" w:hAnsi="Arial" w:cs="Arial"/>
          <w:sz w:val="22"/>
          <w:szCs w:val="22"/>
        </w:rPr>
        <w:t>Manager’s</w:t>
      </w:r>
      <w:r w:rsidRPr="00A3480A">
        <w:rPr>
          <w:rFonts w:ascii="Arial" w:hAnsi="Arial" w:cs="Arial"/>
          <w:sz w:val="22"/>
          <w:szCs w:val="22"/>
        </w:rPr>
        <w:t xml:space="preserve"> response.  Deduct 1 point.</w:t>
      </w:r>
    </w:p>
    <w:p w14:paraId="3D238918" w14:textId="2462438C" w:rsidR="00F04D40" w:rsidRDefault="00A3480A" w:rsidP="00A3480A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3480A">
        <w:rPr>
          <w:rFonts w:ascii="Arial" w:hAnsi="Arial" w:cs="Arial"/>
          <w:sz w:val="22"/>
          <w:szCs w:val="22"/>
        </w:rPr>
        <w:t xml:space="preserve">#6 – In the previous year the Applicant has been responsive and communicated effectively with their assigned OHMVR Grant Administrator by phone, </w:t>
      </w:r>
      <w:proofErr w:type="gramStart"/>
      <w:r w:rsidRPr="00A3480A">
        <w:rPr>
          <w:rFonts w:ascii="Arial" w:hAnsi="Arial" w:cs="Arial"/>
          <w:sz w:val="22"/>
          <w:szCs w:val="22"/>
        </w:rPr>
        <w:t>email</w:t>
      </w:r>
      <w:proofErr w:type="gramEnd"/>
      <w:r w:rsidRPr="00A3480A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1328BEFD" w14:textId="77777777" w:rsidR="00A3480A" w:rsidRPr="00A3480A" w:rsidRDefault="00A3480A" w:rsidP="00A3480A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77F9E" w14:textId="77777777" w:rsidR="00FF4244" w:rsidRPr="00414D4C" w:rsidRDefault="00FF4244" w:rsidP="00FF424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G22-04-68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71259EBC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4B477F9E" w14:textId="77777777" w:rsidR="00FF4244" w:rsidRPr="00414D4C" w:rsidRDefault="00FF4244" w:rsidP="00FF424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G22-04-68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71259EBC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2079776E" w:rsidR="00687C41" w:rsidRPr="003B5B7D" w:rsidRDefault="00A3480A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2108FFA3" w:rsidR="005246F7" w:rsidRPr="005246F7" w:rsidRDefault="00A3480A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3B07A1FF" w:rsidR="00A9054D" w:rsidRPr="00F30840" w:rsidRDefault="00A3480A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5EEDB114" w:rsidR="005246F7" w:rsidRPr="005246F7" w:rsidRDefault="00A3480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54971EF" w14:textId="77777777" w:rsidR="00802FFF" w:rsidRDefault="00802FF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02FFF">
        <w:rPr>
          <w:rFonts w:ascii="Arial" w:hAnsi="Arial" w:cs="Arial"/>
          <w:bCs/>
          <w:iCs/>
          <w:sz w:val="22"/>
          <w:szCs w:val="22"/>
        </w:rPr>
        <w:t>Equipment Use Expense #4 "Daily Truck Use" – Contingent line item:  Applicant must clarify if Equipment was acquired through the Grants program.</w:t>
      </w:r>
    </w:p>
    <w:p w14:paraId="6F733715" w14:textId="77777777" w:rsidR="00C37C55" w:rsidRDefault="00802FF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02FFF">
        <w:rPr>
          <w:rFonts w:ascii="Arial" w:hAnsi="Arial" w:cs="Arial"/>
          <w:bCs/>
          <w:iCs/>
          <w:sz w:val="22"/>
          <w:szCs w:val="22"/>
        </w:rPr>
        <w:t xml:space="preserve">Indirect Costs #1 "Indirect Costs" – Rent is an ineligible Project expense.  Rent for an office is not directly and/or indirectly related to the completion of a Ground Operations </w:t>
      </w:r>
      <w:r w:rsidRPr="00802FFF">
        <w:rPr>
          <w:rFonts w:ascii="Arial" w:hAnsi="Arial" w:cs="Arial"/>
          <w:bCs/>
          <w:iCs/>
          <w:sz w:val="22"/>
          <w:szCs w:val="22"/>
        </w:rPr>
        <w:lastRenderedPageBreak/>
        <w:t>Project. Based on the provided narrative, 7 item expenses were listed for this line item. Line item is reduced by 14.29%. Deduct $733 indirect match.  Revised total for this line item is now Grant $0 and match $9,736.</w:t>
      </w:r>
    </w:p>
    <w:p w14:paraId="6F90BD70" w14:textId="77777777" w:rsidR="00C37C55" w:rsidRDefault="00802FF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02FFF">
        <w:rPr>
          <w:rFonts w:ascii="Arial" w:hAnsi="Arial" w:cs="Arial"/>
          <w:bCs/>
          <w:iCs/>
          <w:sz w:val="22"/>
          <w:szCs w:val="22"/>
        </w:rPr>
        <w:t>Applicant does not meet the minimum 36% match requirement for the Project. Applicant must move $209 from Grant to match from any line item.</w:t>
      </w:r>
    </w:p>
    <w:p w14:paraId="53E7574D" w14:textId="77777777" w:rsidR="00C37C55" w:rsidRDefault="00C37C55" w:rsidP="00C37C55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2827D143" w14:textId="77777777" w:rsidR="00C37C55" w:rsidRDefault="00802FFF" w:rsidP="00C37C55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802FFF">
        <w:rPr>
          <w:rFonts w:ascii="Arial" w:hAnsi="Arial" w:cs="Arial"/>
          <w:bCs/>
          <w:iCs/>
          <w:sz w:val="22"/>
          <w:szCs w:val="22"/>
        </w:rPr>
        <w:t xml:space="preserve">Revised Totals: </w:t>
      </w:r>
    </w:p>
    <w:p w14:paraId="2E6321B8" w14:textId="77777777" w:rsidR="00C37C55" w:rsidRDefault="00802FFF" w:rsidP="00C37C55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802FFF">
        <w:rPr>
          <w:rFonts w:ascii="Arial" w:hAnsi="Arial" w:cs="Arial"/>
          <w:bCs/>
          <w:iCs/>
          <w:sz w:val="22"/>
          <w:szCs w:val="22"/>
        </w:rPr>
        <w:t xml:space="preserve">Grant Request: $79,221 </w:t>
      </w:r>
    </w:p>
    <w:p w14:paraId="31B73FC4" w14:textId="77777777" w:rsidR="00C37C55" w:rsidRDefault="00802FFF" w:rsidP="00C37C55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802FFF">
        <w:rPr>
          <w:rFonts w:ascii="Arial" w:hAnsi="Arial" w:cs="Arial"/>
          <w:bCs/>
          <w:iCs/>
          <w:sz w:val="22"/>
          <w:szCs w:val="22"/>
        </w:rPr>
        <w:t xml:space="preserve">Match: $44,562 </w:t>
      </w:r>
    </w:p>
    <w:p w14:paraId="2E5E5FE4" w14:textId="2C1160B1" w:rsidR="005246F7" w:rsidRPr="005246F7" w:rsidRDefault="00802FFF" w:rsidP="00C37C55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802FFF">
        <w:rPr>
          <w:rFonts w:ascii="Arial" w:hAnsi="Arial" w:cs="Arial"/>
          <w:bCs/>
          <w:iCs/>
          <w:sz w:val="22"/>
          <w:szCs w:val="22"/>
        </w:rPr>
        <w:t>Total Project Cost: $123,783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74D91573" w:rsidR="005246F7" w:rsidRPr="005246F7" w:rsidRDefault="000B78A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B78AA">
        <w:rPr>
          <w:rFonts w:ascii="Arial" w:hAnsi="Arial" w:cs="Arial"/>
          <w:bCs/>
          <w:iCs/>
          <w:sz w:val="22"/>
          <w:szCs w:val="22"/>
        </w:rPr>
        <w:t>#3 – Narrative does not support the selection of ''Maintaining trails that provide for multi–use''.  Applicant did not provide examples of the activities performed to support the selection. Deduct 5 points.</w:t>
      </w:r>
    </w:p>
    <w:p w14:paraId="08DD81AD" w14:textId="027CF726" w:rsidR="00F04D40" w:rsidRPr="000B78AA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0B78AA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5F014641" w:rsidR="005B215A" w:rsidRPr="000B78AA" w:rsidRDefault="005B215A" w:rsidP="000B78AA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0B78A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6A0D" w14:textId="77777777" w:rsidR="00B41A4C" w:rsidRDefault="00B41A4C" w:rsidP="0073175F">
      <w:r>
        <w:separator/>
      </w:r>
    </w:p>
  </w:endnote>
  <w:endnote w:type="continuationSeparator" w:id="0">
    <w:p w14:paraId="1D12E14A" w14:textId="77777777" w:rsidR="00B41A4C" w:rsidRDefault="00B41A4C" w:rsidP="0073175F">
      <w:r>
        <w:continuationSeparator/>
      </w:r>
    </w:p>
  </w:endnote>
  <w:endnote w:type="continuationNotice" w:id="1">
    <w:p w14:paraId="1FEC6C1A" w14:textId="77777777" w:rsidR="00B41A4C" w:rsidRDefault="00B4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67892D2" w:rsidR="00407912" w:rsidRPr="00407912" w:rsidRDefault="00FF424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B246E4">
      <w:rPr>
        <w:rFonts w:ascii="Arial" w:hAnsi="Arial" w:cs="Arial"/>
        <w:sz w:val="22"/>
        <w:szCs w:val="22"/>
      </w:rPr>
      <w:t>Sierra Buttes Trail Stewardship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1552" w14:textId="77777777" w:rsidR="00B41A4C" w:rsidRDefault="00B41A4C" w:rsidP="0073175F">
      <w:r>
        <w:separator/>
      </w:r>
    </w:p>
  </w:footnote>
  <w:footnote w:type="continuationSeparator" w:id="0">
    <w:p w14:paraId="7756B420" w14:textId="77777777" w:rsidR="00B41A4C" w:rsidRDefault="00B41A4C" w:rsidP="0073175F">
      <w:r>
        <w:continuationSeparator/>
      </w:r>
    </w:p>
  </w:footnote>
  <w:footnote w:type="continuationNotice" w:id="1">
    <w:p w14:paraId="146104EC" w14:textId="77777777" w:rsidR="00B41A4C" w:rsidRDefault="00B41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Cd/KMek9fdJ8zrQsxZOWwKMEiml8wF+P9BBWbHdmKE0sELoDxzzlYMrX1f4VdhgXk2pfZADqBa38wK3NvIclQ==" w:salt="0VjAKYLHMpaUK2Z78MVen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B78AA"/>
    <w:rsid w:val="001C389D"/>
    <w:rsid w:val="001E1516"/>
    <w:rsid w:val="001F2C6F"/>
    <w:rsid w:val="001F3F94"/>
    <w:rsid w:val="00215549"/>
    <w:rsid w:val="00251567"/>
    <w:rsid w:val="00296E14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02FFF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3480A"/>
    <w:rsid w:val="00A72250"/>
    <w:rsid w:val="00A86CD2"/>
    <w:rsid w:val="00A9054D"/>
    <w:rsid w:val="00AD2CD2"/>
    <w:rsid w:val="00B00365"/>
    <w:rsid w:val="00B2308F"/>
    <w:rsid w:val="00B23CD2"/>
    <w:rsid w:val="00B41A4C"/>
    <w:rsid w:val="00B47F58"/>
    <w:rsid w:val="00B71734"/>
    <w:rsid w:val="00B723AA"/>
    <w:rsid w:val="00B75280"/>
    <w:rsid w:val="00B87F70"/>
    <w:rsid w:val="00B93326"/>
    <w:rsid w:val="00C1421F"/>
    <w:rsid w:val="00C37C55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ED62E9"/>
    <w:rsid w:val="00F04D40"/>
    <w:rsid w:val="00F30840"/>
    <w:rsid w:val="00F364DA"/>
    <w:rsid w:val="00F7131D"/>
    <w:rsid w:val="00FA6F2F"/>
    <w:rsid w:val="00FB4E68"/>
    <w:rsid w:val="00FB78E1"/>
    <w:rsid w:val="00FD6FCF"/>
    <w:rsid w:val="00FF2CA7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D62E9"/>
  </w:style>
  <w:style w:type="character" w:customStyle="1" w:styleId="eop">
    <w:name w:val="eop"/>
    <w:basedOn w:val="DefaultParagraphFont"/>
    <w:rsid w:val="00ED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1B69-1A35-48AF-AF16-577A5230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95a7bea4-1558-4890-8039-e5ad0ed6992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2075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16</cp:revision>
  <dcterms:created xsi:type="dcterms:W3CDTF">2022-04-01T21:58:00Z</dcterms:created>
  <dcterms:modified xsi:type="dcterms:W3CDTF">2022-08-03T00:07:00Z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