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9E58B" w14:textId="1DCE26E8" w:rsidR="00207455" w:rsidRPr="00414D4C" w:rsidRDefault="00207455" w:rsidP="00207455">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American Rivers, Inc</w:t>
                            </w:r>
                          </w:p>
                          <w:p w14:paraId="2860B7F7" w14:textId="09B63EF5"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F99E58B" w14:textId="1DCE26E8" w:rsidR="00207455" w:rsidRPr="00414D4C" w:rsidRDefault="00207455" w:rsidP="00207455">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American Rivers, Inc</w:t>
                      </w:r>
                    </w:p>
                    <w:p w14:paraId="2860B7F7" w14:textId="09B63EF5"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3D0363C5"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A277E4">
          <w:rPr>
            <w:rStyle w:val="normaltextrun"/>
            <w:color w:val="0000FF"/>
            <w:u w:val="single"/>
            <w:shd w:val="clear" w:color="auto" w:fill="FFFFFF"/>
          </w:rPr>
          <w:t>https://ohv.parks.ca.gov/pages/1140/files/G22%20Regulations_w_TOC_ADA.pdf</w:t>
        </w:r>
      </w:hyperlink>
      <w:r w:rsidR="00A277E4">
        <w:rPr>
          <w:rStyle w:val="normaltextrun"/>
          <w:shd w:val="clear" w:color="auto" w:fill="FFFFFF"/>
        </w:rPr>
        <w:t> </w:t>
      </w:r>
      <w:r w:rsidR="00A277E4">
        <w:rPr>
          <w:rStyle w:val="eop"/>
          <w:shd w:val="clear" w:color="auto" w:fill="FFFFFF"/>
        </w:rPr>
        <w:t>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02978890" w:rsidR="00E8133C" w:rsidRDefault="002E180A" w:rsidP="008616EC">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 OHV Opportunity Ratio. Add </w:t>
      </w:r>
      <w:r w:rsidR="00D13DAA">
        <w:rPr>
          <w:rFonts w:ascii="Arial" w:hAnsi="Arial" w:cs="Arial"/>
          <w:sz w:val="22"/>
          <w:szCs w:val="22"/>
        </w:rPr>
        <w:t>1</w:t>
      </w:r>
      <w:r w:rsidRPr="003B5B7D">
        <w:rPr>
          <w:rFonts w:ascii="Arial" w:hAnsi="Arial" w:cs="Arial"/>
          <w:sz w:val="22"/>
          <w:szCs w:val="22"/>
        </w:rPr>
        <w:t xml:space="preserve"> point.</w:t>
      </w:r>
    </w:p>
    <w:p w14:paraId="6BD89D95" w14:textId="63EB901D" w:rsidR="00D13DAA" w:rsidRDefault="009C68BA" w:rsidP="008616EC">
      <w:pPr>
        <w:pStyle w:val="ListParagraph"/>
        <w:numPr>
          <w:ilvl w:val="0"/>
          <w:numId w:val="1"/>
        </w:numPr>
        <w:spacing w:line="259" w:lineRule="auto"/>
        <w:rPr>
          <w:rFonts w:ascii="Arial" w:hAnsi="Arial" w:cs="Arial"/>
          <w:sz w:val="22"/>
          <w:szCs w:val="22"/>
        </w:rPr>
      </w:pPr>
      <w:r w:rsidRPr="009C68BA">
        <w:rPr>
          <w:rFonts w:ascii="Arial" w:hAnsi="Arial" w:cs="Arial"/>
          <w:sz w:val="22"/>
          <w:szCs w:val="22"/>
        </w:rPr>
        <w:t>#6 – First time Applicants or past Applicants with no active Grant Projects within the last two years. Add 2 points.</w:t>
      </w:r>
    </w:p>
    <w:p w14:paraId="3D238918" w14:textId="087B2A58" w:rsidR="00F04D40" w:rsidRDefault="009C68BA" w:rsidP="009C68BA">
      <w:pPr>
        <w:pStyle w:val="ListParagraph"/>
        <w:numPr>
          <w:ilvl w:val="0"/>
          <w:numId w:val="1"/>
        </w:numPr>
        <w:spacing w:line="259" w:lineRule="auto"/>
        <w:rPr>
          <w:rFonts w:ascii="Arial" w:hAnsi="Arial" w:cs="Arial"/>
          <w:sz w:val="22"/>
          <w:szCs w:val="22"/>
        </w:rPr>
      </w:pPr>
      <w:r w:rsidRPr="009C68BA">
        <w:rPr>
          <w:rFonts w:ascii="Arial" w:hAnsi="Arial" w:cs="Arial"/>
          <w:sz w:val="22"/>
          <w:szCs w:val="22"/>
        </w:rPr>
        <w:t>#7b – Applicant did not provide the "percentage of lands covered by patrols." Deduct 5 points.</w:t>
      </w:r>
    </w:p>
    <w:p w14:paraId="3882D15D" w14:textId="77777777" w:rsidR="009C68BA" w:rsidRPr="009C68BA" w:rsidRDefault="009C68BA" w:rsidP="009C68BA">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58943" w14:textId="77777777" w:rsidR="00184B3C" w:rsidRPr="00414D4C" w:rsidRDefault="00184B3C" w:rsidP="00184B3C">
                            <w:pPr>
                              <w:rPr>
                                <w:rFonts w:ascii="Arial" w:hAnsi="Arial" w:cs="Arial"/>
                                <w:b/>
                                <w:color w:val="000000" w:themeColor="text1"/>
                                <w:sz w:val="26"/>
                                <w:szCs w:val="26"/>
                              </w:rPr>
                            </w:pPr>
                            <w:r>
                              <w:rPr>
                                <w:rFonts w:ascii="Arial" w:hAnsi="Arial" w:cs="Arial"/>
                                <w:b/>
                                <w:color w:val="000000" w:themeColor="text1"/>
                                <w:sz w:val="26"/>
                                <w:szCs w:val="26"/>
                              </w:rPr>
                              <w:t>Ground Operations, Faith Valley G22-04-72</w:t>
                            </w:r>
                            <w:r w:rsidRPr="00414D4C">
                              <w:rPr>
                                <w:rFonts w:ascii="Arial" w:hAnsi="Arial" w:cs="Arial"/>
                                <w:b/>
                                <w:color w:val="000000" w:themeColor="text1"/>
                                <w:sz w:val="26"/>
                                <w:szCs w:val="26"/>
                              </w:rPr>
                              <w:t>-G01</w:t>
                            </w:r>
                          </w:p>
                          <w:p w14:paraId="171DD773" w14:textId="79E21967"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71F58943" w14:textId="77777777" w:rsidR="00184B3C" w:rsidRPr="00414D4C" w:rsidRDefault="00184B3C" w:rsidP="00184B3C">
                      <w:pPr>
                        <w:rPr>
                          <w:rFonts w:ascii="Arial" w:hAnsi="Arial" w:cs="Arial"/>
                          <w:b/>
                          <w:color w:val="000000" w:themeColor="text1"/>
                          <w:sz w:val="26"/>
                          <w:szCs w:val="26"/>
                        </w:rPr>
                      </w:pPr>
                      <w:r>
                        <w:rPr>
                          <w:rFonts w:ascii="Arial" w:hAnsi="Arial" w:cs="Arial"/>
                          <w:b/>
                          <w:color w:val="000000" w:themeColor="text1"/>
                          <w:sz w:val="26"/>
                          <w:szCs w:val="26"/>
                        </w:rPr>
                        <w:t>Ground Operations, Faith Valley G22-04-72</w:t>
                      </w:r>
                      <w:r w:rsidRPr="00414D4C">
                        <w:rPr>
                          <w:rFonts w:ascii="Arial" w:hAnsi="Arial" w:cs="Arial"/>
                          <w:b/>
                          <w:color w:val="000000" w:themeColor="text1"/>
                          <w:sz w:val="26"/>
                          <w:szCs w:val="26"/>
                        </w:rPr>
                        <w:t>-G01</w:t>
                      </w:r>
                    </w:p>
                    <w:p w14:paraId="171DD773" w14:textId="79E21967"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627689B7" w:rsidR="00687C41" w:rsidRPr="003B5B7D" w:rsidRDefault="00897B70"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132BF220" w14:textId="3E1E06F9" w:rsidR="005246F7" w:rsidRPr="005246F7" w:rsidRDefault="00897B70"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59ACFD4F" w14:textId="3B05CE95" w:rsidR="00A9054D" w:rsidRPr="00F30840" w:rsidRDefault="004F2213" w:rsidP="00F30840">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69832B62" w14:textId="32F40D5A" w:rsidR="005246F7" w:rsidRPr="005246F7" w:rsidRDefault="004F2213"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5BC6CB55" w14:textId="77777777" w:rsidR="004F2213" w:rsidRDefault="004F2213" w:rsidP="005246F7">
      <w:pPr>
        <w:pStyle w:val="ListParagraph"/>
        <w:numPr>
          <w:ilvl w:val="0"/>
          <w:numId w:val="9"/>
        </w:numPr>
        <w:tabs>
          <w:tab w:val="num" w:pos="720"/>
        </w:tabs>
        <w:rPr>
          <w:rFonts w:ascii="Arial" w:hAnsi="Arial" w:cs="Arial"/>
          <w:bCs/>
          <w:iCs/>
          <w:sz w:val="22"/>
          <w:szCs w:val="22"/>
        </w:rPr>
      </w:pPr>
      <w:r w:rsidRPr="004F2213">
        <w:rPr>
          <w:rFonts w:ascii="Arial" w:hAnsi="Arial" w:cs="Arial"/>
          <w:bCs/>
          <w:iCs/>
          <w:sz w:val="22"/>
          <w:szCs w:val="22"/>
        </w:rPr>
        <w:t xml:space="preserve">Staff #1 ''Project Director'' – Applicant increased the Grant request for this line item without receiving a </w:t>
      </w:r>
      <w:proofErr w:type="gramStart"/>
      <w:r w:rsidRPr="004F2213">
        <w:rPr>
          <w:rFonts w:ascii="Arial" w:hAnsi="Arial" w:cs="Arial"/>
          <w:bCs/>
          <w:iCs/>
          <w:sz w:val="22"/>
          <w:szCs w:val="22"/>
        </w:rPr>
        <w:t>Division</w:t>
      </w:r>
      <w:proofErr w:type="gramEnd"/>
      <w:r w:rsidRPr="004F2213">
        <w:rPr>
          <w:rFonts w:ascii="Arial" w:hAnsi="Arial" w:cs="Arial"/>
          <w:bCs/>
          <w:iCs/>
          <w:sz w:val="22"/>
          <w:szCs w:val="22"/>
        </w:rPr>
        <w:t xml:space="preserve"> or public comment to increase the request.  Line item is </w:t>
      </w:r>
      <w:proofErr w:type="gramStart"/>
      <w:r w:rsidRPr="004F2213">
        <w:rPr>
          <w:rFonts w:ascii="Arial" w:hAnsi="Arial" w:cs="Arial"/>
          <w:bCs/>
          <w:iCs/>
          <w:sz w:val="22"/>
          <w:szCs w:val="22"/>
        </w:rPr>
        <w:t>reverted back</w:t>
      </w:r>
      <w:proofErr w:type="gramEnd"/>
      <w:r w:rsidRPr="004F2213">
        <w:rPr>
          <w:rFonts w:ascii="Arial" w:hAnsi="Arial" w:cs="Arial"/>
          <w:bCs/>
          <w:iCs/>
          <w:sz w:val="22"/>
          <w:szCs w:val="22"/>
        </w:rPr>
        <w:t xml:space="preserve"> to the original preliminary Application Grant request of $21,348.  Deduct $2,372 from Grant. Revised total for this line item is now Grant $21,348 and match $21,348.</w:t>
      </w:r>
    </w:p>
    <w:p w14:paraId="06F72DAB" w14:textId="77777777" w:rsidR="004F2213" w:rsidRDefault="004F2213" w:rsidP="005246F7">
      <w:pPr>
        <w:pStyle w:val="ListParagraph"/>
        <w:numPr>
          <w:ilvl w:val="0"/>
          <w:numId w:val="9"/>
        </w:numPr>
        <w:tabs>
          <w:tab w:val="num" w:pos="720"/>
        </w:tabs>
        <w:rPr>
          <w:rFonts w:ascii="Arial" w:hAnsi="Arial" w:cs="Arial"/>
          <w:bCs/>
          <w:iCs/>
          <w:sz w:val="22"/>
          <w:szCs w:val="22"/>
        </w:rPr>
      </w:pPr>
      <w:r w:rsidRPr="004F2213">
        <w:rPr>
          <w:rFonts w:ascii="Arial" w:hAnsi="Arial" w:cs="Arial"/>
          <w:bCs/>
          <w:iCs/>
          <w:sz w:val="22"/>
          <w:szCs w:val="22"/>
        </w:rPr>
        <w:lastRenderedPageBreak/>
        <w:t xml:space="preserve">Staff #2 ''Project Assistant'' – Applicant increased the Grant request for this line item without receiving a </w:t>
      </w:r>
      <w:proofErr w:type="gramStart"/>
      <w:r w:rsidRPr="004F2213">
        <w:rPr>
          <w:rFonts w:ascii="Arial" w:hAnsi="Arial" w:cs="Arial"/>
          <w:bCs/>
          <w:iCs/>
          <w:sz w:val="22"/>
          <w:szCs w:val="22"/>
        </w:rPr>
        <w:t>Division</w:t>
      </w:r>
      <w:proofErr w:type="gramEnd"/>
      <w:r w:rsidRPr="004F2213">
        <w:rPr>
          <w:rFonts w:ascii="Arial" w:hAnsi="Arial" w:cs="Arial"/>
          <w:bCs/>
          <w:iCs/>
          <w:sz w:val="22"/>
          <w:szCs w:val="22"/>
        </w:rPr>
        <w:t xml:space="preserve"> or public comment to increase the request.  Line item is </w:t>
      </w:r>
      <w:proofErr w:type="gramStart"/>
      <w:r w:rsidRPr="004F2213">
        <w:rPr>
          <w:rFonts w:ascii="Arial" w:hAnsi="Arial" w:cs="Arial"/>
          <w:bCs/>
          <w:iCs/>
          <w:sz w:val="22"/>
          <w:szCs w:val="22"/>
        </w:rPr>
        <w:t>reverted back</w:t>
      </w:r>
      <w:proofErr w:type="gramEnd"/>
      <w:r w:rsidRPr="004F2213">
        <w:rPr>
          <w:rFonts w:ascii="Arial" w:hAnsi="Arial" w:cs="Arial"/>
          <w:bCs/>
          <w:iCs/>
          <w:sz w:val="22"/>
          <w:szCs w:val="22"/>
        </w:rPr>
        <w:t xml:space="preserve"> to the original preliminary Application Grant request of $6,442.  Deduct $429 from Grant.  Revised total for this line item is now Grant $6,442 and match $0.</w:t>
      </w:r>
    </w:p>
    <w:p w14:paraId="2E48CB4B" w14:textId="77777777" w:rsidR="004F2213" w:rsidRDefault="004F2213" w:rsidP="005246F7">
      <w:pPr>
        <w:pStyle w:val="ListParagraph"/>
        <w:numPr>
          <w:ilvl w:val="0"/>
          <w:numId w:val="9"/>
        </w:numPr>
        <w:tabs>
          <w:tab w:val="num" w:pos="720"/>
        </w:tabs>
        <w:rPr>
          <w:rFonts w:ascii="Arial" w:hAnsi="Arial" w:cs="Arial"/>
          <w:bCs/>
          <w:iCs/>
          <w:sz w:val="22"/>
          <w:szCs w:val="22"/>
        </w:rPr>
      </w:pPr>
      <w:r w:rsidRPr="004F2213">
        <w:rPr>
          <w:rFonts w:ascii="Arial" w:hAnsi="Arial" w:cs="Arial"/>
          <w:bCs/>
          <w:iCs/>
          <w:sz w:val="22"/>
          <w:szCs w:val="22"/>
        </w:rPr>
        <w:t xml:space="preserve">Staff #3 ''Monitoring Assistant'' – Applicant increased the Grant request for this line item without receiving a </w:t>
      </w:r>
      <w:proofErr w:type="gramStart"/>
      <w:r w:rsidRPr="004F2213">
        <w:rPr>
          <w:rFonts w:ascii="Arial" w:hAnsi="Arial" w:cs="Arial"/>
          <w:bCs/>
          <w:iCs/>
          <w:sz w:val="22"/>
          <w:szCs w:val="22"/>
        </w:rPr>
        <w:t>Division</w:t>
      </w:r>
      <w:proofErr w:type="gramEnd"/>
      <w:r w:rsidRPr="004F2213">
        <w:rPr>
          <w:rFonts w:ascii="Arial" w:hAnsi="Arial" w:cs="Arial"/>
          <w:bCs/>
          <w:iCs/>
          <w:sz w:val="22"/>
          <w:szCs w:val="22"/>
        </w:rPr>
        <w:t xml:space="preserve"> or public comment to increase the request.  Line item is </w:t>
      </w:r>
      <w:proofErr w:type="gramStart"/>
      <w:r w:rsidRPr="004F2213">
        <w:rPr>
          <w:rFonts w:ascii="Arial" w:hAnsi="Arial" w:cs="Arial"/>
          <w:bCs/>
          <w:iCs/>
          <w:sz w:val="22"/>
          <w:szCs w:val="22"/>
        </w:rPr>
        <w:t>reverted back</w:t>
      </w:r>
      <w:proofErr w:type="gramEnd"/>
      <w:r w:rsidRPr="004F2213">
        <w:rPr>
          <w:rFonts w:ascii="Arial" w:hAnsi="Arial" w:cs="Arial"/>
          <w:bCs/>
          <w:iCs/>
          <w:sz w:val="22"/>
          <w:szCs w:val="22"/>
        </w:rPr>
        <w:t xml:space="preserve"> to the original preliminary Application Grant request of $5689.  Deduct $190 from Grant. Revised total for this line item is now Grant $5689 and match $4172.</w:t>
      </w:r>
    </w:p>
    <w:p w14:paraId="0C474973" w14:textId="77777777" w:rsidR="004F2213" w:rsidRDefault="004F2213" w:rsidP="005246F7">
      <w:pPr>
        <w:pStyle w:val="ListParagraph"/>
        <w:numPr>
          <w:ilvl w:val="0"/>
          <w:numId w:val="9"/>
        </w:numPr>
        <w:tabs>
          <w:tab w:val="num" w:pos="720"/>
        </w:tabs>
        <w:rPr>
          <w:rFonts w:ascii="Arial" w:hAnsi="Arial" w:cs="Arial"/>
          <w:bCs/>
          <w:iCs/>
          <w:sz w:val="22"/>
          <w:szCs w:val="22"/>
        </w:rPr>
      </w:pPr>
      <w:r w:rsidRPr="004F2213">
        <w:rPr>
          <w:rFonts w:ascii="Arial" w:hAnsi="Arial" w:cs="Arial"/>
          <w:bCs/>
          <w:iCs/>
          <w:sz w:val="22"/>
          <w:szCs w:val="22"/>
        </w:rPr>
        <w:t>Staff #4 ''Budget Administrator'' – Line item is considered indirect because it does not directly relate to the scope of the Project.  Move this line item to Indirect cost category.  Move $4,619 to indirect match category. Staff #5 ''Project Outreach Lead'' – Line item is considered indirect because it does not directly relate to the scope of the Project.  Move this line item to Indirect cost category.  Move $3,332 to Grant indirect and $2,077 to indirect match category.</w:t>
      </w:r>
    </w:p>
    <w:p w14:paraId="52678ED2" w14:textId="77777777" w:rsidR="004F2213" w:rsidRDefault="004F2213" w:rsidP="005246F7">
      <w:pPr>
        <w:pStyle w:val="ListParagraph"/>
        <w:numPr>
          <w:ilvl w:val="0"/>
          <w:numId w:val="9"/>
        </w:numPr>
        <w:tabs>
          <w:tab w:val="num" w:pos="720"/>
        </w:tabs>
        <w:rPr>
          <w:rFonts w:ascii="Arial" w:hAnsi="Arial" w:cs="Arial"/>
          <w:bCs/>
          <w:iCs/>
          <w:sz w:val="22"/>
          <w:szCs w:val="22"/>
        </w:rPr>
      </w:pPr>
      <w:r w:rsidRPr="004F2213">
        <w:rPr>
          <w:rFonts w:ascii="Arial" w:hAnsi="Arial" w:cs="Arial"/>
          <w:bCs/>
          <w:iCs/>
          <w:sz w:val="22"/>
          <w:szCs w:val="22"/>
        </w:rPr>
        <w:t xml:space="preserve">Indirect Costs #1 ''Grant Request Indirect Costs'' – Applicant increased the Grant request for this line item without receiving a </w:t>
      </w:r>
      <w:proofErr w:type="gramStart"/>
      <w:r w:rsidRPr="004F2213">
        <w:rPr>
          <w:rFonts w:ascii="Arial" w:hAnsi="Arial" w:cs="Arial"/>
          <w:bCs/>
          <w:iCs/>
          <w:sz w:val="22"/>
          <w:szCs w:val="22"/>
        </w:rPr>
        <w:t>Division</w:t>
      </w:r>
      <w:proofErr w:type="gramEnd"/>
      <w:r w:rsidRPr="004F2213">
        <w:rPr>
          <w:rFonts w:ascii="Arial" w:hAnsi="Arial" w:cs="Arial"/>
          <w:bCs/>
          <w:iCs/>
          <w:sz w:val="22"/>
          <w:szCs w:val="22"/>
        </w:rPr>
        <w:t xml:space="preserve"> or public comment to increase the request.  Line item is </w:t>
      </w:r>
      <w:proofErr w:type="gramStart"/>
      <w:r w:rsidRPr="004F2213">
        <w:rPr>
          <w:rFonts w:ascii="Arial" w:hAnsi="Arial" w:cs="Arial"/>
          <w:bCs/>
          <w:iCs/>
          <w:sz w:val="22"/>
          <w:szCs w:val="22"/>
        </w:rPr>
        <w:t>reverted back</w:t>
      </w:r>
      <w:proofErr w:type="gramEnd"/>
      <w:r w:rsidRPr="004F2213">
        <w:rPr>
          <w:rFonts w:ascii="Arial" w:hAnsi="Arial" w:cs="Arial"/>
          <w:bCs/>
          <w:iCs/>
          <w:sz w:val="22"/>
          <w:szCs w:val="22"/>
        </w:rPr>
        <w:t xml:space="preserve"> to the original preliminary Application Grant request of $18,309.  Deduct $4,612 from Grant. Revised total for this line item is now Grant $18,309 and match $0.  In addition, Rent is an ineligible Project expense.  Rent for an office is not directly and/or indirectly related to the completion of a Ground Operations Project. Based on the provided narrative, 5 item expenses were listed for this line item. Line item is reduced by 20%. Deduct $3,662 indirect Grant.  Revised total for this line item is now Grant $14,647 and match $0. </w:t>
      </w:r>
    </w:p>
    <w:p w14:paraId="274FED79" w14:textId="77777777" w:rsidR="004F2213" w:rsidRDefault="004F2213" w:rsidP="004F2213">
      <w:pPr>
        <w:ind w:left="360"/>
        <w:rPr>
          <w:rFonts w:ascii="Arial" w:hAnsi="Arial" w:cs="Arial"/>
          <w:bCs/>
          <w:iCs/>
          <w:sz w:val="22"/>
          <w:szCs w:val="22"/>
        </w:rPr>
      </w:pPr>
    </w:p>
    <w:p w14:paraId="3C14309D" w14:textId="77777777" w:rsidR="0039660D" w:rsidRDefault="004F2213" w:rsidP="0039660D">
      <w:pPr>
        <w:ind w:left="720"/>
        <w:rPr>
          <w:rFonts w:ascii="Arial" w:hAnsi="Arial" w:cs="Arial"/>
          <w:bCs/>
          <w:iCs/>
          <w:sz w:val="22"/>
          <w:szCs w:val="22"/>
        </w:rPr>
      </w:pPr>
      <w:r w:rsidRPr="004F2213">
        <w:rPr>
          <w:rFonts w:ascii="Arial" w:hAnsi="Arial" w:cs="Arial"/>
          <w:bCs/>
          <w:iCs/>
          <w:sz w:val="22"/>
          <w:szCs w:val="22"/>
        </w:rPr>
        <w:t xml:space="preserve">Revised Totals: </w:t>
      </w:r>
    </w:p>
    <w:p w14:paraId="3E59D0CB" w14:textId="77777777" w:rsidR="0039660D" w:rsidRDefault="004F2213" w:rsidP="0039660D">
      <w:pPr>
        <w:ind w:left="720"/>
        <w:rPr>
          <w:rFonts w:ascii="Arial" w:hAnsi="Arial" w:cs="Arial"/>
          <w:bCs/>
          <w:iCs/>
          <w:sz w:val="22"/>
          <w:szCs w:val="22"/>
        </w:rPr>
      </w:pPr>
      <w:r w:rsidRPr="004F2213">
        <w:rPr>
          <w:rFonts w:ascii="Arial" w:hAnsi="Arial" w:cs="Arial"/>
          <w:bCs/>
          <w:iCs/>
          <w:sz w:val="22"/>
          <w:szCs w:val="22"/>
        </w:rPr>
        <w:t xml:space="preserve">Grant Request: $413,787 </w:t>
      </w:r>
    </w:p>
    <w:p w14:paraId="576D4156" w14:textId="77777777" w:rsidR="0039660D" w:rsidRDefault="004F2213" w:rsidP="0039660D">
      <w:pPr>
        <w:ind w:left="720"/>
        <w:rPr>
          <w:rFonts w:ascii="Arial" w:hAnsi="Arial" w:cs="Arial"/>
          <w:bCs/>
          <w:iCs/>
          <w:sz w:val="22"/>
          <w:szCs w:val="22"/>
        </w:rPr>
      </w:pPr>
      <w:r w:rsidRPr="004F2213">
        <w:rPr>
          <w:rFonts w:ascii="Arial" w:hAnsi="Arial" w:cs="Arial"/>
          <w:bCs/>
          <w:iCs/>
          <w:sz w:val="22"/>
          <w:szCs w:val="22"/>
        </w:rPr>
        <w:t xml:space="preserve">Match: $141,832 </w:t>
      </w:r>
    </w:p>
    <w:p w14:paraId="2E5E5FE4" w14:textId="16ABC9E6" w:rsidR="005246F7" w:rsidRPr="004F2213" w:rsidRDefault="004F2213" w:rsidP="0039660D">
      <w:pPr>
        <w:ind w:left="720"/>
        <w:rPr>
          <w:rFonts w:ascii="Arial" w:hAnsi="Arial" w:cs="Arial"/>
          <w:bCs/>
          <w:iCs/>
          <w:sz w:val="22"/>
          <w:szCs w:val="22"/>
        </w:rPr>
      </w:pPr>
      <w:r w:rsidRPr="004F2213">
        <w:rPr>
          <w:rFonts w:ascii="Arial" w:hAnsi="Arial" w:cs="Arial"/>
          <w:bCs/>
          <w:iCs/>
          <w:sz w:val="22"/>
          <w:szCs w:val="22"/>
        </w:rPr>
        <w:t>Total Project Cost: $555,619</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5D4AB82C" w14:textId="62540D90" w:rsidR="005246F7" w:rsidRDefault="00CB43B0" w:rsidP="005246F7">
      <w:pPr>
        <w:pStyle w:val="ListParagraph"/>
        <w:numPr>
          <w:ilvl w:val="0"/>
          <w:numId w:val="9"/>
        </w:numPr>
        <w:tabs>
          <w:tab w:val="num" w:pos="720"/>
        </w:tabs>
        <w:rPr>
          <w:rFonts w:ascii="Arial" w:hAnsi="Arial" w:cs="Arial"/>
          <w:bCs/>
          <w:iCs/>
          <w:sz w:val="22"/>
          <w:szCs w:val="22"/>
        </w:rPr>
      </w:pPr>
      <w:r w:rsidRPr="00CB43B0">
        <w:rPr>
          <w:rFonts w:ascii="Arial" w:hAnsi="Arial" w:cs="Arial"/>
          <w:bCs/>
          <w:iCs/>
          <w:sz w:val="22"/>
          <w:szCs w:val="22"/>
        </w:rPr>
        <w:t>#5 – Narrative does not support the selection.  ''Institute of Bird Populations</w:t>
      </w:r>
      <w:r>
        <w:rPr>
          <w:rFonts w:ascii="Arial" w:hAnsi="Arial" w:cs="Arial"/>
          <w:bCs/>
          <w:iCs/>
          <w:sz w:val="22"/>
          <w:szCs w:val="22"/>
        </w:rPr>
        <w:t>”</w:t>
      </w:r>
      <w:r w:rsidRPr="00CB43B0">
        <w:rPr>
          <w:rFonts w:ascii="Arial" w:hAnsi="Arial" w:cs="Arial"/>
          <w:bCs/>
          <w:iCs/>
          <w:sz w:val="22"/>
          <w:szCs w:val="22"/>
        </w:rPr>
        <w:t xml:space="preserve"> and CDFW are not partners on the Project because they are not performing a Project deliverable on the Project.  In addition, Applicant added a new partner (Humboldt–</w:t>
      </w:r>
      <w:proofErr w:type="spellStart"/>
      <w:r w:rsidRPr="00CB43B0">
        <w:rPr>
          <w:rFonts w:ascii="Arial" w:hAnsi="Arial" w:cs="Arial"/>
          <w:bCs/>
          <w:iCs/>
          <w:sz w:val="22"/>
          <w:szCs w:val="22"/>
        </w:rPr>
        <w:t>Toiyabe</w:t>
      </w:r>
      <w:proofErr w:type="spellEnd"/>
      <w:r w:rsidRPr="00CB43B0">
        <w:rPr>
          <w:rFonts w:ascii="Arial" w:hAnsi="Arial" w:cs="Arial"/>
          <w:bCs/>
          <w:iCs/>
          <w:sz w:val="22"/>
          <w:szCs w:val="22"/>
        </w:rPr>
        <w:t xml:space="preserve"> National Forest) without receiving a public and/or Division comment to add a partner.  Deduct 2 points.</w:t>
      </w:r>
    </w:p>
    <w:p w14:paraId="0A5FB3BC" w14:textId="3F7B2BE6" w:rsidR="00CB43B0" w:rsidRPr="005246F7" w:rsidRDefault="000347AF" w:rsidP="005246F7">
      <w:pPr>
        <w:pStyle w:val="ListParagraph"/>
        <w:numPr>
          <w:ilvl w:val="0"/>
          <w:numId w:val="9"/>
        </w:numPr>
        <w:tabs>
          <w:tab w:val="num" w:pos="720"/>
        </w:tabs>
        <w:rPr>
          <w:rFonts w:ascii="Arial" w:hAnsi="Arial" w:cs="Arial"/>
          <w:bCs/>
          <w:iCs/>
          <w:sz w:val="22"/>
          <w:szCs w:val="22"/>
        </w:rPr>
      </w:pPr>
      <w:r w:rsidRPr="000347AF">
        <w:rPr>
          <w:rFonts w:ascii="Arial" w:hAnsi="Arial" w:cs="Arial"/>
          <w:bCs/>
          <w:iCs/>
          <w:sz w:val="22"/>
          <w:szCs w:val="22"/>
        </w:rPr>
        <w:t>#7 – Project Description and/or Project Cost Estimate sections do not support the selection of ''Erosion Control features...'' are made with recycled materials.  Applicant says ''as needed'', which implies they may not use recycled materials. Deduct 1 point.</w:t>
      </w:r>
    </w:p>
    <w:p w14:paraId="7F5ABACA" w14:textId="77777777" w:rsidR="008616EC" w:rsidRDefault="008616EC" w:rsidP="001E1516">
      <w:pPr>
        <w:tabs>
          <w:tab w:val="num" w:pos="720"/>
        </w:tabs>
        <w:contextualSpacing/>
        <w:rPr>
          <w:rFonts w:ascii="Arial" w:hAnsi="Arial" w:cs="Arial"/>
          <w:sz w:val="22"/>
          <w:szCs w:val="22"/>
        </w:rPr>
      </w:pPr>
    </w:p>
    <w:p w14:paraId="08DD81AD" w14:textId="261E2725" w:rsidR="00F04D40" w:rsidRPr="000347AF" w:rsidRDefault="00F04D40" w:rsidP="001E1516">
      <w:pPr>
        <w:tabs>
          <w:tab w:val="num" w:pos="720"/>
        </w:tabs>
        <w:contextualSpacing/>
        <w:rPr>
          <w:rFonts w:ascii="Arial" w:hAnsi="Arial" w:cs="Arial"/>
          <w:b/>
          <w:i/>
          <w:u w:val="single"/>
        </w:rPr>
        <w:sectPr w:rsidR="00F04D40" w:rsidRPr="000347AF" w:rsidSect="00687C41">
          <w:headerReference w:type="default" r:id="rId12"/>
          <w:footerReference w:type="default" r:id="rId13"/>
          <w:pgSz w:w="12240" w:h="15840"/>
          <w:pgMar w:top="1152" w:right="1440" w:bottom="1152" w:left="1440" w:header="720" w:footer="720" w:gutter="0"/>
          <w:cols w:space="720"/>
          <w:docGrid w:linePitch="360"/>
        </w:sectPr>
      </w:pPr>
    </w:p>
    <w:p w14:paraId="0C4ABA42" w14:textId="5CA3493D" w:rsidR="005B215A" w:rsidRPr="000347AF" w:rsidRDefault="005B215A" w:rsidP="000347AF">
      <w:pPr>
        <w:spacing w:after="160" w:line="256" w:lineRule="auto"/>
        <w:rPr>
          <w:rFonts w:ascii="Arial" w:hAnsi="Arial" w:cs="Arial"/>
          <w:sz w:val="22"/>
          <w:szCs w:val="22"/>
        </w:rPr>
      </w:pPr>
    </w:p>
    <w:sectPr w:rsidR="005B215A" w:rsidRPr="000347AF"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C1F7" w14:textId="77777777" w:rsidR="0090700C" w:rsidRDefault="0090700C" w:rsidP="0073175F">
      <w:r>
        <w:separator/>
      </w:r>
    </w:p>
  </w:endnote>
  <w:endnote w:type="continuationSeparator" w:id="0">
    <w:p w14:paraId="0B7B6276" w14:textId="77777777" w:rsidR="0090700C" w:rsidRDefault="0090700C" w:rsidP="0073175F">
      <w:r>
        <w:continuationSeparator/>
      </w:r>
    </w:p>
  </w:endnote>
  <w:endnote w:type="continuationNotice" w:id="1">
    <w:p w14:paraId="2F2921D1" w14:textId="77777777" w:rsidR="0090700C" w:rsidRDefault="00907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4E010957" w:rsidR="00407912" w:rsidRPr="00407912" w:rsidRDefault="00207455" w:rsidP="00326B0A">
    <w:pPr>
      <w:pStyle w:val="Footer"/>
      <w:jc w:val="right"/>
      <w:rPr>
        <w:rFonts w:ascii="Arial" w:hAnsi="Arial" w:cs="Arial"/>
        <w:sz w:val="22"/>
        <w:szCs w:val="22"/>
      </w:rPr>
    </w:pPr>
    <w:r>
      <w:rPr>
        <w:rFonts w:ascii="Arial" w:hAnsi="Arial" w:cs="Arial"/>
        <w:sz w:val="22"/>
        <w:szCs w:val="22"/>
      </w:rPr>
      <w:t>American Rivers, Inc</w:t>
    </w:r>
    <w:r w:rsidR="000347AF">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A4F1" w14:textId="77777777" w:rsidR="0090700C" w:rsidRDefault="0090700C" w:rsidP="0073175F">
      <w:r>
        <w:separator/>
      </w:r>
    </w:p>
  </w:footnote>
  <w:footnote w:type="continuationSeparator" w:id="0">
    <w:p w14:paraId="35CDC961" w14:textId="77777777" w:rsidR="0090700C" w:rsidRDefault="0090700C" w:rsidP="0073175F">
      <w:r>
        <w:continuationSeparator/>
      </w:r>
    </w:p>
  </w:footnote>
  <w:footnote w:type="continuationNotice" w:id="1">
    <w:p w14:paraId="278FDA3C" w14:textId="77777777" w:rsidR="0090700C" w:rsidRDefault="00907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wYoo+za8llsNrP6FVCDC4DhmvdsWeheRIaiXI3olqVP+HHPyJ1CRkQAzOtfSzWpTdSXfZZjb3X/NxPE+TIQgMg==" w:salt="L0MYCYeHPohpeTosTafCQ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347AF"/>
    <w:rsid w:val="00042577"/>
    <w:rsid w:val="00074C8D"/>
    <w:rsid w:val="000B3D0B"/>
    <w:rsid w:val="000B3D6C"/>
    <w:rsid w:val="00184B3C"/>
    <w:rsid w:val="001C389D"/>
    <w:rsid w:val="001E1516"/>
    <w:rsid w:val="001F2C6F"/>
    <w:rsid w:val="001F3F94"/>
    <w:rsid w:val="00207455"/>
    <w:rsid w:val="00215549"/>
    <w:rsid w:val="00251567"/>
    <w:rsid w:val="002E180A"/>
    <w:rsid w:val="002E2E6C"/>
    <w:rsid w:val="00326B0A"/>
    <w:rsid w:val="0036720B"/>
    <w:rsid w:val="003676DA"/>
    <w:rsid w:val="0039660D"/>
    <w:rsid w:val="003A06CD"/>
    <w:rsid w:val="003A3D78"/>
    <w:rsid w:val="003B5B7D"/>
    <w:rsid w:val="003E26FC"/>
    <w:rsid w:val="003F0741"/>
    <w:rsid w:val="00407912"/>
    <w:rsid w:val="00414D4C"/>
    <w:rsid w:val="00423018"/>
    <w:rsid w:val="00457CF1"/>
    <w:rsid w:val="004A4EF2"/>
    <w:rsid w:val="004B66C8"/>
    <w:rsid w:val="004E2E5A"/>
    <w:rsid w:val="004F2213"/>
    <w:rsid w:val="00514C2A"/>
    <w:rsid w:val="00515EAB"/>
    <w:rsid w:val="0052412F"/>
    <w:rsid w:val="005246F7"/>
    <w:rsid w:val="005A255C"/>
    <w:rsid w:val="005B215A"/>
    <w:rsid w:val="006233CA"/>
    <w:rsid w:val="00687C41"/>
    <w:rsid w:val="006D2D2E"/>
    <w:rsid w:val="006F5824"/>
    <w:rsid w:val="00707DAC"/>
    <w:rsid w:val="00720A7E"/>
    <w:rsid w:val="0073175F"/>
    <w:rsid w:val="00742E02"/>
    <w:rsid w:val="00756EC5"/>
    <w:rsid w:val="007A34A5"/>
    <w:rsid w:val="007B3185"/>
    <w:rsid w:val="007F05E3"/>
    <w:rsid w:val="00842AF1"/>
    <w:rsid w:val="008616EC"/>
    <w:rsid w:val="00877C0F"/>
    <w:rsid w:val="00897B70"/>
    <w:rsid w:val="008D3242"/>
    <w:rsid w:val="0090700C"/>
    <w:rsid w:val="009460E1"/>
    <w:rsid w:val="009B0EDD"/>
    <w:rsid w:val="009B5360"/>
    <w:rsid w:val="009C68BA"/>
    <w:rsid w:val="009C76D5"/>
    <w:rsid w:val="009E0A6D"/>
    <w:rsid w:val="009E630B"/>
    <w:rsid w:val="00A277E4"/>
    <w:rsid w:val="00A72250"/>
    <w:rsid w:val="00A86CD2"/>
    <w:rsid w:val="00A9054D"/>
    <w:rsid w:val="00AD2CD2"/>
    <w:rsid w:val="00B00365"/>
    <w:rsid w:val="00B149A3"/>
    <w:rsid w:val="00B2308F"/>
    <w:rsid w:val="00B23CD2"/>
    <w:rsid w:val="00B47F58"/>
    <w:rsid w:val="00B71734"/>
    <w:rsid w:val="00B723AA"/>
    <w:rsid w:val="00B75280"/>
    <w:rsid w:val="00B87F70"/>
    <w:rsid w:val="00B93326"/>
    <w:rsid w:val="00C1421F"/>
    <w:rsid w:val="00C700C3"/>
    <w:rsid w:val="00CB43B0"/>
    <w:rsid w:val="00D059AA"/>
    <w:rsid w:val="00D13DAA"/>
    <w:rsid w:val="00D66664"/>
    <w:rsid w:val="00D858A8"/>
    <w:rsid w:val="00DE67A9"/>
    <w:rsid w:val="00E53D69"/>
    <w:rsid w:val="00E8133C"/>
    <w:rsid w:val="00E8317A"/>
    <w:rsid w:val="00EA4929"/>
    <w:rsid w:val="00F04D40"/>
    <w:rsid w:val="00F30840"/>
    <w:rsid w:val="00F364DA"/>
    <w:rsid w:val="00F64B92"/>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character" w:customStyle="1" w:styleId="normaltextrun">
    <w:name w:val="normaltextrun"/>
    <w:basedOn w:val="DefaultParagraphFont"/>
    <w:rsid w:val="00A277E4"/>
  </w:style>
  <w:style w:type="character" w:customStyle="1" w:styleId="eop">
    <w:name w:val="eop"/>
    <w:basedOn w:val="DefaultParagraphFont"/>
    <w:rsid w:val="00A27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4C9A2-169E-4CF2-8A90-F2E9BCA40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6B057-8943-48C7-83C8-AED4D63D0AB3}">
  <ds:schemaRefs>
    <ds:schemaRef ds:uri="http://www.w3.org/XML/1998/namespace"/>
    <ds:schemaRef ds:uri="http://purl.org/dc/dcmitype/"/>
    <ds:schemaRef ds:uri="http://purl.org/dc/elements/1.1/"/>
    <ds:schemaRef ds:uri="http://purl.org/dc/terms/"/>
    <ds:schemaRef ds:uri="http://schemas.microsoft.com/office/infopath/2007/PartnerControls"/>
    <ds:schemaRef ds:uri="95a7bea4-1558-4890-8039-e5ad0ed69925"/>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4.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600</Words>
  <Characters>3426</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4018</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21</cp:revision>
  <dcterms:created xsi:type="dcterms:W3CDTF">2022-04-01T21:58:00Z</dcterms:created>
  <dcterms:modified xsi:type="dcterms:W3CDTF">2022-08-03T19:26:00Z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