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02E1D" w14:textId="77777777" w:rsidR="008402B7" w:rsidRPr="00414D4C" w:rsidRDefault="008402B7" w:rsidP="008402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76B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Santa Clara County Parks and Recreation Department</w:t>
                            </w:r>
                          </w:p>
                          <w:p w14:paraId="2860B7F7" w14:textId="35D1D61F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E102E1D" w14:textId="77777777" w:rsidR="008402B7" w:rsidRPr="00414D4C" w:rsidRDefault="008402B7" w:rsidP="008402B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76B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Santa Clara County Parks and Recreation Department</w:t>
                      </w:r>
                    </w:p>
                    <w:p w14:paraId="2860B7F7" w14:textId="35D1D61F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7B2BB5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BE75E3" w:rsidRPr="00BE75E3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BE75E3" w:rsidRPr="00BE75E3">
        <w:rPr>
          <w:sz w:val="22"/>
          <w:szCs w:val="22"/>
        </w:rPr>
        <w:t> 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0AACFE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</w:t>
      </w:r>
      <w:bookmarkStart w:id="0" w:name="_Hlk110423966"/>
      <w:r w:rsidRPr="003B5B7D">
        <w:rPr>
          <w:rFonts w:ascii="Arial" w:hAnsi="Arial" w:cs="Arial"/>
          <w:sz w:val="22"/>
          <w:szCs w:val="22"/>
        </w:rPr>
        <w:t xml:space="preserve">– </w:t>
      </w:r>
      <w:bookmarkEnd w:id="0"/>
      <w:r w:rsidRPr="003B5B7D">
        <w:rPr>
          <w:rFonts w:ascii="Arial" w:hAnsi="Arial" w:cs="Arial"/>
          <w:sz w:val="22"/>
          <w:szCs w:val="22"/>
        </w:rPr>
        <w:t xml:space="preserve">OHV Opportunity Ratio. Add </w:t>
      </w:r>
      <w:r w:rsidR="00BE75E3">
        <w:rPr>
          <w:rFonts w:ascii="Arial" w:hAnsi="Arial" w:cs="Arial"/>
          <w:sz w:val="22"/>
          <w:szCs w:val="22"/>
        </w:rPr>
        <w:t>2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4F0A9B99" w14:textId="7D1AA590" w:rsidR="00BE75E3" w:rsidRPr="00BE75E3" w:rsidRDefault="00BE75E3" w:rsidP="00BE75E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E75E3">
        <w:rPr>
          <w:rFonts w:ascii="Arial" w:hAnsi="Arial" w:cs="Arial"/>
          <w:sz w:val="22"/>
          <w:szCs w:val="22"/>
        </w:rPr>
        <w:t xml:space="preserve">#6 </w:t>
      </w:r>
      <w:r w:rsidR="00246F9F" w:rsidRPr="00246F9F">
        <w:rPr>
          <w:rFonts w:ascii="Arial" w:hAnsi="Arial" w:cs="Arial"/>
          <w:sz w:val="22"/>
          <w:szCs w:val="22"/>
        </w:rPr>
        <w:t xml:space="preserve">– </w:t>
      </w:r>
      <w:r w:rsidRPr="00BE75E3">
        <w:rPr>
          <w:rFonts w:ascii="Arial" w:hAnsi="Arial" w:cs="Arial"/>
          <w:sz w:val="22"/>
          <w:szCs w:val="22"/>
        </w:rPr>
        <w:t xml:space="preserve">In the previous year the Applicant has been responsive and communicated effectively with their assigned OHMVR Grant Administrator by phone, email or personal visit. </w:t>
      </w:r>
      <w:r w:rsidR="00246F9F">
        <w:rPr>
          <w:rFonts w:ascii="Arial" w:hAnsi="Arial" w:cs="Arial"/>
          <w:sz w:val="22"/>
          <w:szCs w:val="22"/>
        </w:rPr>
        <w:t>Add</w:t>
      </w:r>
      <w:r w:rsidRPr="00BE75E3">
        <w:rPr>
          <w:rFonts w:ascii="Arial" w:hAnsi="Arial" w:cs="Arial"/>
          <w:sz w:val="22"/>
          <w:szCs w:val="22"/>
        </w:rPr>
        <w:t xml:space="preserve"> 3 points.</w:t>
      </w:r>
    </w:p>
    <w:p w14:paraId="0D4BE228" w14:textId="07680350" w:rsidR="00BE75E3" w:rsidRPr="00BE75E3" w:rsidRDefault="00BE75E3" w:rsidP="00BE75E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E75E3">
        <w:rPr>
          <w:rFonts w:ascii="Arial" w:hAnsi="Arial" w:cs="Arial"/>
          <w:sz w:val="22"/>
          <w:szCs w:val="22"/>
        </w:rPr>
        <w:t xml:space="preserve">#11a </w:t>
      </w:r>
      <w:r w:rsidR="00246F9F" w:rsidRPr="00246F9F">
        <w:rPr>
          <w:rFonts w:ascii="Arial" w:hAnsi="Arial" w:cs="Arial"/>
          <w:sz w:val="22"/>
          <w:szCs w:val="22"/>
        </w:rPr>
        <w:t xml:space="preserve">– </w:t>
      </w:r>
      <w:r w:rsidRPr="00BE75E3">
        <w:rPr>
          <w:rFonts w:ascii="Arial" w:hAnsi="Arial" w:cs="Arial"/>
          <w:sz w:val="22"/>
          <w:szCs w:val="22"/>
        </w:rPr>
        <w:t>Narrative does not support the ''Bulletin boards, signs, or kiosks...'' Staff is not a Bulletin boards, signs or kiosks. Deduct 5 points.</w:t>
      </w:r>
    </w:p>
    <w:p w14:paraId="3D238918" w14:textId="66AA91BA" w:rsidR="00F04D40" w:rsidRDefault="00BE75E3" w:rsidP="00D02D2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E75E3">
        <w:rPr>
          <w:rFonts w:ascii="Arial" w:hAnsi="Arial" w:cs="Arial"/>
          <w:sz w:val="22"/>
          <w:szCs w:val="22"/>
        </w:rPr>
        <w:t xml:space="preserve">#11b </w:t>
      </w:r>
      <w:r w:rsidR="00246F9F" w:rsidRPr="00246F9F">
        <w:rPr>
          <w:rFonts w:ascii="Arial" w:hAnsi="Arial" w:cs="Arial"/>
          <w:sz w:val="22"/>
          <w:szCs w:val="22"/>
        </w:rPr>
        <w:t xml:space="preserve">– </w:t>
      </w:r>
      <w:r w:rsidRPr="00BE75E3">
        <w:rPr>
          <w:rFonts w:ascii="Arial" w:hAnsi="Arial" w:cs="Arial"/>
          <w:sz w:val="22"/>
          <w:szCs w:val="22"/>
        </w:rPr>
        <w:t>Applicant changed selection without receiving a Division and/or public comment. Deduct 1 point.</w:t>
      </w:r>
    </w:p>
    <w:p w14:paraId="3EA9A10C" w14:textId="77777777" w:rsidR="00D02D27" w:rsidRPr="00D02D27" w:rsidRDefault="00D02D27" w:rsidP="00D02D27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504A6" w14:textId="77777777" w:rsidR="008402B7" w:rsidRPr="00414D4C" w:rsidRDefault="008402B7" w:rsidP="008402B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G22-03-19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75F513C9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560504A6" w14:textId="77777777" w:rsidR="008402B7" w:rsidRPr="00414D4C" w:rsidRDefault="008402B7" w:rsidP="008402B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G22-03-19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75F513C9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28AA1DA0" w:rsidR="00687C41" w:rsidRPr="003B5B7D" w:rsidRDefault="00BE75E3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02D2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14BEF9D9" w:rsidR="005246F7" w:rsidRPr="005246F7" w:rsidRDefault="00BE75E3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2D27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4148CE1A" w:rsidR="00A9054D" w:rsidRPr="00F30840" w:rsidRDefault="00BE75E3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2D27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20AFE43A" w:rsidR="005246F7" w:rsidRPr="005246F7" w:rsidRDefault="00BE75E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2D27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450CAC67" w:rsidR="005246F7" w:rsidRPr="005246F7" w:rsidRDefault="00BE75E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D02D27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2D7139B8" w:rsidR="005246F7" w:rsidRPr="00BE75E3" w:rsidRDefault="00BE75E3" w:rsidP="00BE75E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75E3">
        <w:rPr>
          <w:rFonts w:ascii="Arial" w:hAnsi="Arial" w:cs="Arial"/>
          <w:bCs/>
          <w:iCs/>
          <w:sz w:val="22"/>
          <w:szCs w:val="22"/>
        </w:rPr>
        <w:t xml:space="preserve">#4 </w:t>
      </w:r>
      <w:r w:rsidR="00246F9F" w:rsidRPr="00246F9F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BE75E3">
        <w:rPr>
          <w:rFonts w:ascii="Arial" w:hAnsi="Arial" w:cs="Arial"/>
          <w:bCs/>
          <w:iCs/>
          <w:sz w:val="22"/>
          <w:szCs w:val="22"/>
        </w:rPr>
        <w:t>Narrative does not support the selection of ''The Applicant held a meeting(s), held either in person or virtual, with multiple distinct stakeholders...''.  Applicant did not state how they are stakeholders to the Project. Deduct 1 point.</w:t>
      </w:r>
    </w:p>
    <w:p w14:paraId="0F69FA8C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FBD892D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E230332" wp14:editId="103E56BB">
                <wp:extent cx="5943600" cy="325755"/>
                <wp:effectExtent l="0" t="0" r="19050" b="1714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7C2D5" w14:textId="77777777" w:rsidR="008402B7" w:rsidRPr="00B87F70" w:rsidRDefault="008402B7" w:rsidP="008402B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Planning, G22-03-19-P01</w:t>
                            </w:r>
                          </w:p>
                          <w:p w14:paraId="15B8E339" w14:textId="2BE66E07" w:rsidR="00B87F70" w:rsidRPr="00B87F70" w:rsidRDefault="00B87F70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0332" id="Rectangle 8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" fillcolor="#fbe4d5 [661]" strokecolor="black [3213]" strokeweight=".5pt">
                <v:fill color2="#fbe4d5 [661]" rotate="t" focusposition="1" focussize="" colors="0 #94857a;.5 #d6c0b1;1 #fee4d3" focus="100%" type="gradientRadial"/>
                <v:textbox>
                  <w:txbxContent>
                    <w:p w14:paraId="4217C2D5" w14:textId="77777777" w:rsidR="008402B7" w:rsidRPr="00B87F70" w:rsidRDefault="008402B7" w:rsidP="008402B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Planning, G22-03-19-P01</w:t>
                      </w:r>
                    </w:p>
                    <w:p w14:paraId="15B8E339" w14:textId="2BE66E07" w:rsidR="00B87F70" w:rsidRPr="00B87F70" w:rsidRDefault="00B87F70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54465A7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69CD7075" w14:textId="77777777" w:rsidR="005246F7" w:rsidRPr="009460E1" w:rsidRDefault="005246F7" w:rsidP="005246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960387C" w14:textId="77777777" w:rsidR="005246F7" w:rsidRDefault="005246F7" w:rsidP="005246F7">
      <w:pPr>
        <w:rPr>
          <w:rFonts w:ascii="Arial" w:hAnsi="Arial" w:cs="Arial"/>
        </w:rPr>
      </w:pPr>
    </w:p>
    <w:p w14:paraId="4B63A9D0" w14:textId="1DF8EA84" w:rsidR="005246F7" w:rsidRPr="003B5B7D" w:rsidRDefault="00BE75E3" w:rsidP="005246F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7170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9767651" w14:textId="77777777" w:rsidR="005246F7" w:rsidRDefault="005246F7" w:rsidP="005246F7"/>
    <w:p w14:paraId="60A5CE86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3F0E75C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BE897DA" w14:textId="57CFD7D9" w:rsidR="005246F7" w:rsidRPr="00BE75E3" w:rsidRDefault="00BE75E3" w:rsidP="00BE75E3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75E3">
        <w:rPr>
          <w:rFonts w:ascii="Arial" w:hAnsi="Arial" w:cs="Arial"/>
          <w:bCs/>
          <w:iCs/>
          <w:sz w:val="22"/>
          <w:szCs w:val="22"/>
        </w:rPr>
        <w:t xml:space="preserve">Applicant removed reference to </w:t>
      </w:r>
      <w:r w:rsidR="00971705">
        <w:rPr>
          <w:rFonts w:ascii="Arial" w:hAnsi="Arial" w:cs="Arial"/>
          <w:bCs/>
          <w:iCs/>
          <w:sz w:val="22"/>
          <w:szCs w:val="22"/>
        </w:rPr>
        <w:t>“</w:t>
      </w:r>
      <w:r w:rsidRPr="00BE75E3">
        <w:rPr>
          <w:rFonts w:ascii="Arial" w:hAnsi="Arial" w:cs="Arial"/>
          <w:bCs/>
          <w:iCs/>
          <w:sz w:val="22"/>
          <w:szCs w:val="22"/>
        </w:rPr>
        <w:t>Quarter midget</w:t>
      </w:r>
      <w:r w:rsidR="00971705">
        <w:rPr>
          <w:rFonts w:ascii="Arial" w:hAnsi="Arial" w:cs="Arial"/>
          <w:bCs/>
          <w:iCs/>
          <w:sz w:val="22"/>
          <w:szCs w:val="22"/>
        </w:rPr>
        <w:t>”</w:t>
      </w:r>
      <w:r w:rsidRPr="00BE75E3">
        <w:rPr>
          <w:rFonts w:ascii="Arial" w:hAnsi="Arial" w:cs="Arial"/>
          <w:bCs/>
          <w:iCs/>
          <w:sz w:val="22"/>
          <w:szCs w:val="22"/>
        </w:rPr>
        <w:t xml:space="preserve"> vehicles from the Project </w:t>
      </w:r>
      <w:r w:rsidR="005C1C1E">
        <w:rPr>
          <w:rFonts w:ascii="Arial" w:hAnsi="Arial" w:cs="Arial"/>
          <w:bCs/>
          <w:iCs/>
          <w:sz w:val="22"/>
          <w:szCs w:val="22"/>
        </w:rPr>
        <w:t>d</w:t>
      </w:r>
      <w:r w:rsidRPr="00BE75E3">
        <w:rPr>
          <w:rFonts w:ascii="Arial" w:hAnsi="Arial" w:cs="Arial"/>
          <w:bCs/>
          <w:iCs/>
          <w:sz w:val="22"/>
          <w:szCs w:val="22"/>
        </w:rPr>
        <w:t>escription per Division comment. Applicant is reminded Grant funds may only fund OHV related Project activities.</w:t>
      </w:r>
    </w:p>
    <w:p w14:paraId="05166176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6A5A87C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C3D74D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B917A1" w14:textId="17952FFC" w:rsidR="005246F7" w:rsidRPr="00F30840" w:rsidRDefault="00BE75E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97170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23CC510F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4E708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0C40FC10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412AAAF" w14:textId="35BED8E0" w:rsidR="005246F7" w:rsidRPr="005246F7" w:rsidRDefault="00BE75E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97170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4B2AD03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83BE1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0D20D4A6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7B5A1BA6" w14:textId="040A86F4" w:rsidR="00BE75E3" w:rsidRDefault="00BE75E3" w:rsidP="00BE75E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75E3">
        <w:rPr>
          <w:rFonts w:ascii="Arial" w:hAnsi="Arial" w:cs="Arial"/>
          <w:bCs/>
          <w:iCs/>
          <w:sz w:val="22"/>
          <w:szCs w:val="22"/>
        </w:rPr>
        <w:t xml:space="preserve">Contracts #1 </w:t>
      </w:r>
      <w:r w:rsidR="00971705">
        <w:rPr>
          <w:rFonts w:ascii="Arial" w:hAnsi="Arial" w:cs="Arial"/>
          <w:bCs/>
          <w:iCs/>
          <w:sz w:val="22"/>
          <w:szCs w:val="22"/>
        </w:rPr>
        <w:t>“</w:t>
      </w:r>
      <w:r w:rsidRPr="00BE75E3">
        <w:rPr>
          <w:rFonts w:ascii="Arial" w:hAnsi="Arial" w:cs="Arial"/>
          <w:bCs/>
          <w:iCs/>
          <w:sz w:val="22"/>
          <w:szCs w:val="22"/>
        </w:rPr>
        <w:t>RHAA Landscape Architecture &amp; Planning</w:t>
      </w:r>
      <w:r w:rsidR="00971705">
        <w:rPr>
          <w:rFonts w:ascii="Arial" w:hAnsi="Arial" w:cs="Arial"/>
          <w:bCs/>
          <w:iCs/>
          <w:sz w:val="22"/>
          <w:szCs w:val="22"/>
        </w:rPr>
        <w:t>”</w:t>
      </w:r>
      <w:r w:rsidRPr="00BE75E3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6F9F" w:rsidRPr="00246F9F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BE75E3">
        <w:rPr>
          <w:rFonts w:ascii="Arial" w:hAnsi="Arial" w:cs="Arial"/>
          <w:bCs/>
          <w:iCs/>
          <w:sz w:val="22"/>
          <w:szCs w:val="22"/>
        </w:rPr>
        <w:t xml:space="preserve">Applicant removed reference to </w:t>
      </w:r>
      <w:r w:rsidR="00971705">
        <w:rPr>
          <w:rFonts w:ascii="Arial" w:hAnsi="Arial" w:cs="Arial"/>
          <w:bCs/>
          <w:iCs/>
          <w:sz w:val="22"/>
          <w:szCs w:val="22"/>
        </w:rPr>
        <w:t>“</w:t>
      </w:r>
      <w:r w:rsidRPr="00BE75E3">
        <w:rPr>
          <w:rFonts w:ascii="Arial" w:hAnsi="Arial" w:cs="Arial"/>
          <w:bCs/>
          <w:iCs/>
          <w:sz w:val="22"/>
          <w:szCs w:val="22"/>
        </w:rPr>
        <w:t>Quarter midget</w:t>
      </w:r>
      <w:r w:rsidR="00971705">
        <w:rPr>
          <w:rFonts w:ascii="Arial" w:hAnsi="Arial" w:cs="Arial"/>
          <w:bCs/>
          <w:iCs/>
          <w:sz w:val="22"/>
          <w:szCs w:val="22"/>
        </w:rPr>
        <w:t>”</w:t>
      </w:r>
      <w:r w:rsidRPr="00BE75E3">
        <w:rPr>
          <w:rFonts w:ascii="Arial" w:hAnsi="Arial" w:cs="Arial"/>
          <w:bCs/>
          <w:iCs/>
          <w:sz w:val="22"/>
          <w:szCs w:val="22"/>
        </w:rPr>
        <w:t xml:space="preserve"> but did not remove associated costs in the Project Cost Estimate. Applicant listed 8 Project activities (based on the Project description and </w:t>
      </w:r>
      <w:r w:rsidR="005C1C1E">
        <w:rPr>
          <w:rFonts w:ascii="Arial" w:hAnsi="Arial" w:cs="Arial"/>
          <w:bCs/>
          <w:iCs/>
          <w:sz w:val="22"/>
          <w:szCs w:val="22"/>
        </w:rPr>
        <w:t>d</w:t>
      </w:r>
      <w:r w:rsidRPr="00BE75E3">
        <w:rPr>
          <w:rFonts w:ascii="Arial" w:hAnsi="Arial" w:cs="Arial"/>
          <w:bCs/>
          <w:iCs/>
          <w:sz w:val="22"/>
          <w:szCs w:val="22"/>
        </w:rPr>
        <w:t xml:space="preserve">eliverables), and by removing 1 activity, </w:t>
      </w:r>
      <w:proofErr w:type="gramStart"/>
      <w:r w:rsidRPr="00BE75E3">
        <w:rPr>
          <w:rFonts w:ascii="Arial" w:hAnsi="Arial" w:cs="Arial"/>
          <w:bCs/>
          <w:iCs/>
          <w:sz w:val="22"/>
          <w:szCs w:val="22"/>
        </w:rPr>
        <w:t>line item</w:t>
      </w:r>
      <w:proofErr w:type="gramEnd"/>
      <w:r w:rsidRPr="00BE75E3">
        <w:rPr>
          <w:rFonts w:ascii="Arial" w:hAnsi="Arial" w:cs="Arial"/>
          <w:bCs/>
          <w:iCs/>
          <w:sz w:val="22"/>
          <w:szCs w:val="22"/>
        </w:rPr>
        <w:t xml:space="preserve"> total is reduced by 12.5%. Deduct $37,134 Grant and $13,047 match. Revised total for this line item is now Grant $259,939 and match $91,331.</w:t>
      </w:r>
    </w:p>
    <w:p w14:paraId="0B6642E2" w14:textId="77777777" w:rsidR="00246F9F" w:rsidRDefault="00BE75E3" w:rsidP="00BE75E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75E3">
        <w:rPr>
          <w:rFonts w:ascii="Arial" w:hAnsi="Arial" w:cs="Arial"/>
          <w:bCs/>
          <w:iCs/>
          <w:sz w:val="22"/>
          <w:szCs w:val="22"/>
        </w:rPr>
        <w:t xml:space="preserve">Indirect </w:t>
      </w:r>
      <w:r w:rsidR="00246F9F" w:rsidRPr="00246F9F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BE75E3">
        <w:rPr>
          <w:rFonts w:ascii="Arial" w:hAnsi="Arial" w:cs="Arial"/>
          <w:bCs/>
          <w:iCs/>
          <w:sz w:val="22"/>
          <w:szCs w:val="22"/>
        </w:rPr>
        <w:t>Applicant has now exceeded the 15% maximum allowable. Deduct $4,315 indirect Grant and $1,516 indirect match. Revised total for this line item is now indirect Grant $30,205 and indirect match $10,613.</w:t>
      </w:r>
    </w:p>
    <w:p w14:paraId="1C72952A" w14:textId="77777777" w:rsidR="00246F9F" w:rsidRDefault="00246F9F" w:rsidP="00246F9F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5B31472D" w14:textId="77777777" w:rsidR="00246F9F" w:rsidRDefault="00BE75E3" w:rsidP="00246F9F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46F9F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4EB87048" w14:textId="77777777" w:rsidR="00246F9F" w:rsidRDefault="00BE75E3" w:rsidP="00246F9F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46F9F">
        <w:rPr>
          <w:rFonts w:ascii="Arial" w:hAnsi="Arial" w:cs="Arial"/>
          <w:bCs/>
          <w:iCs/>
          <w:sz w:val="22"/>
          <w:szCs w:val="22"/>
        </w:rPr>
        <w:t>Grant Request: $304,065</w:t>
      </w:r>
    </w:p>
    <w:p w14:paraId="7D787AF2" w14:textId="77777777" w:rsidR="00246F9F" w:rsidRDefault="00BE75E3" w:rsidP="00246F9F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46F9F">
        <w:rPr>
          <w:rFonts w:ascii="Arial" w:hAnsi="Arial" w:cs="Arial"/>
          <w:bCs/>
          <w:iCs/>
          <w:sz w:val="22"/>
          <w:szCs w:val="22"/>
        </w:rPr>
        <w:t>Match: $106,836</w:t>
      </w:r>
    </w:p>
    <w:p w14:paraId="3F8A98AE" w14:textId="14B84D41" w:rsidR="005246F7" w:rsidRPr="00246F9F" w:rsidRDefault="00BE75E3" w:rsidP="00246F9F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46F9F">
        <w:rPr>
          <w:rFonts w:ascii="Arial" w:hAnsi="Arial" w:cs="Arial"/>
          <w:bCs/>
          <w:iCs/>
          <w:sz w:val="22"/>
          <w:szCs w:val="22"/>
        </w:rPr>
        <w:t>Total Project Cost: $410,901</w:t>
      </w:r>
    </w:p>
    <w:p w14:paraId="431023C7" w14:textId="77777777" w:rsidR="005246F7" w:rsidRPr="003676DA" w:rsidRDefault="005246F7" w:rsidP="005246F7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364905B1" w14:textId="77777777" w:rsidR="005C1C1E" w:rsidRDefault="005C1C1E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4F374C0" w14:textId="77777777" w:rsidR="005C1C1E" w:rsidRDefault="005C1C1E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114AC84" w14:textId="77777777" w:rsidR="005C1C1E" w:rsidRDefault="005C1C1E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D395797" w14:textId="2A6C39D5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7BE234F0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015C969" w14:textId="6D6E361D" w:rsidR="005246F7" w:rsidRPr="00516535" w:rsidRDefault="00516535" w:rsidP="0051653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16535">
        <w:rPr>
          <w:rFonts w:ascii="Arial" w:hAnsi="Arial" w:cs="Arial"/>
          <w:bCs/>
          <w:iCs/>
          <w:sz w:val="22"/>
          <w:szCs w:val="22"/>
        </w:rPr>
        <w:t xml:space="preserve">#4 </w:t>
      </w:r>
      <w:r w:rsidR="00D025AA" w:rsidRPr="00D025AA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516535">
        <w:rPr>
          <w:rFonts w:ascii="Arial" w:hAnsi="Arial" w:cs="Arial"/>
          <w:bCs/>
          <w:iCs/>
          <w:sz w:val="22"/>
          <w:szCs w:val="22"/>
        </w:rPr>
        <w:t>Applicant did not clarify how distinct stakeholders are stakeholder to the Project. Deduct 1 point.</w:t>
      </w: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A6FD0" w14:textId="77777777" w:rsidR="008402B7" w:rsidRPr="00B87F70" w:rsidRDefault="008402B7" w:rsidP="008402B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G22-03-19-S01</w:t>
                            </w:r>
                          </w:p>
                          <w:p w14:paraId="3FF7323B" w14:textId="0609F3CB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4T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c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46DA6FD0" w14:textId="77777777" w:rsidR="008402B7" w:rsidRPr="00B87F70" w:rsidRDefault="008402B7" w:rsidP="008402B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G22-03-19-S01</w:t>
                      </w:r>
                    </w:p>
                    <w:p w14:paraId="3FF7323B" w14:textId="0609F3CB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4E54B78E" w:rsidR="00215549" w:rsidRPr="003B5B7D" w:rsidRDefault="00516535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C1C1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1CBA0B41" w:rsidR="00215549" w:rsidRPr="005246F7" w:rsidRDefault="00516535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5C1C1E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0E5D89AB" w:rsidR="00215549" w:rsidRPr="00516535" w:rsidRDefault="00516535" w:rsidP="0051653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16535">
        <w:rPr>
          <w:rFonts w:ascii="Arial" w:hAnsi="Arial" w:cs="Arial"/>
          <w:bCs/>
          <w:iCs/>
          <w:sz w:val="22"/>
          <w:szCs w:val="22"/>
        </w:rPr>
        <w:t xml:space="preserve">#2 </w:t>
      </w:r>
      <w:r w:rsidR="00D025AA" w:rsidRPr="00D025AA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516535">
        <w:rPr>
          <w:rFonts w:ascii="Arial" w:hAnsi="Arial" w:cs="Arial"/>
          <w:bCs/>
          <w:iCs/>
          <w:sz w:val="22"/>
          <w:szCs w:val="22"/>
        </w:rPr>
        <w:t>Educational outreach community meetings are not providing public awareness for responsible OHV Recreation and/or provide safety programs therefore the activities are deleted.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6611DE4C" w:rsidR="00215549" w:rsidRPr="005246F7" w:rsidRDefault="0051653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5C1C1E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9EC2EA7" w14:textId="0851061E" w:rsidR="00215549" w:rsidRPr="005246F7" w:rsidRDefault="00516535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5C1C1E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7E5AC8C" w14:textId="07BCFA4B" w:rsidR="00516535" w:rsidRPr="00516535" w:rsidRDefault="00516535" w:rsidP="0051653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16535">
        <w:rPr>
          <w:rFonts w:ascii="Arial" w:hAnsi="Arial" w:cs="Arial"/>
          <w:bCs/>
          <w:iCs/>
          <w:sz w:val="22"/>
          <w:szCs w:val="22"/>
        </w:rPr>
        <w:t xml:space="preserve">#3 </w:t>
      </w:r>
      <w:r w:rsidR="00D025AA" w:rsidRPr="00D025AA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516535">
        <w:rPr>
          <w:rFonts w:ascii="Arial" w:hAnsi="Arial" w:cs="Arial"/>
          <w:bCs/>
          <w:iCs/>
          <w:sz w:val="22"/>
          <w:szCs w:val="22"/>
        </w:rPr>
        <w:t>Applicant has been responsive. Add 3 points.</w:t>
      </w:r>
    </w:p>
    <w:p w14:paraId="4EE052BD" w14:textId="42CCC9FF" w:rsidR="00215549" w:rsidRPr="00516535" w:rsidRDefault="00516535" w:rsidP="0051653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16535">
        <w:rPr>
          <w:rFonts w:ascii="Arial" w:hAnsi="Arial" w:cs="Arial"/>
          <w:bCs/>
          <w:iCs/>
          <w:sz w:val="22"/>
          <w:szCs w:val="22"/>
        </w:rPr>
        <w:t xml:space="preserve">#6 </w:t>
      </w:r>
      <w:r w:rsidR="00D025AA" w:rsidRPr="00D025AA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516535">
        <w:rPr>
          <w:rFonts w:ascii="Arial" w:hAnsi="Arial" w:cs="Arial"/>
          <w:bCs/>
          <w:iCs/>
          <w:sz w:val="22"/>
          <w:szCs w:val="22"/>
        </w:rPr>
        <w:t>Narrative does not support the selection. Applicant did not explain how stakeholders are stakeholders to the Project. Deduct 1 point.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F2905" w14:textId="77777777" w:rsidR="008402B7" w:rsidRPr="00B87F70" w:rsidRDefault="008402B7" w:rsidP="008402B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G22-03-19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C029E48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1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B2MLmr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B7F2905" w14:textId="77777777" w:rsidR="008402B7" w:rsidRPr="00B87F70" w:rsidRDefault="008402B7" w:rsidP="008402B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G22-03-19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C029E48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9E1AF5A" w:rsidR="007F05E3" w:rsidRDefault="0051653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48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930343D" w:rsidR="007F05E3" w:rsidRDefault="0051653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48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DD75DEE" w14:textId="22DD95EE" w:rsidR="002B044A" w:rsidRPr="00516535" w:rsidRDefault="0051653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D484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C20620B" w14:textId="77777777" w:rsidR="002B044A" w:rsidRDefault="002B044A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515DE7B5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2304" w14:textId="77777777" w:rsidR="00974EE2" w:rsidRDefault="00974EE2" w:rsidP="0073175F">
      <w:r>
        <w:separator/>
      </w:r>
    </w:p>
  </w:endnote>
  <w:endnote w:type="continuationSeparator" w:id="0">
    <w:p w14:paraId="64B60A65" w14:textId="77777777" w:rsidR="00974EE2" w:rsidRDefault="00974EE2" w:rsidP="0073175F">
      <w:r>
        <w:continuationSeparator/>
      </w:r>
    </w:p>
  </w:endnote>
  <w:endnote w:type="continuationNotice" w:id="1">
    <w:p w14:paraId="0AE0EF20" w14:textId="77777777" w:rsidR="00974EE2" w:rsidRDefault="00974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39E43CE" w:rsidR="00407912" w:rsidRPr="00407912" w:rsidRDefault="008402B7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Santa Clara County Parks and Recreation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4710" w14:textId="77777777" w:rsidR="00974EE2" w:rsidRDefault="00974EE2" w:rsidP="0073175F">
      <w:r>
        <w:separator/>
      </w:r>
    </w:p>
  </w:footnote>
  <w:footnote w:type="continuationSeparator" w:id="0">
    <w:p w14:paraId="10F3309A" w14:textId="77777777" w:rsidR="00974EE2" w:rsidRDefault="00974EE2" w:rsidP="0073175F">
      <w:r>
        <w:continuationSeparator/>
      </w:r>
    </w:p>
  </w:footnote>
  <w:footnote w:type="continuationNotice" w:id="1">
    <w:p w14:paraId="73B2F19D" w14:textId="77777777" w:rsidR="00974EE2" w:rsidRDefault="00974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+zGbh4Wy1tLKV0BOQiMSz2yg3MGkmm889Lo6DSHEg8BDZeAS/aTrDa8MXqZJFQGfuJjeSDbSAB9uA6kome8O1g==" w:salt="6LC13WExv8y+NY7863ZL+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46F9F"/>
    <w:rsid w:val="00251567"/>
    <w:rsid w:val="0025689C"/>
    <w:rsid w:val="002B044A"/>
    <w:rsid w:val="002E180A"/>
    <w:rsid w:val="002E2E6C"/>
    <w:rsid w:val="00326B0A"/>
    <w:rsid w:val="0033433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16535"/>
    <w:rsid w:val="0052412F"/>
    <w:rsid w:val="005246F7"/>
    <w:rsid w:val="005A255C"/>
    <w:rsid w:val="005B215A"/>
    <w:rsid w:val="005C1C1E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02B7"/>
    <w:rsid w:val="00842AF1"/>
    <w:rsid w:val="008616EC"/>
    <w:rsid w:val="00877C0F"/>
    <w:rsid w:val="008D3242"/>
    <w:rsid w:val="009460E1"/>
    <w:rsid w:val="00971705"/>
    <w:rsid w:val="00974EE2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E75E3"/>
    <w:rsid w:val="00C1421F"/>
    <w:rsid w:val="00C700C3"/>
    <w:rsid w:val="00D025AA"/>
    <w:rsid w:val="00D02D27"/>
    <w:rsid w:val="00D059AA"/>
    <w:rsid w:val="00D449E4"/>
    <w:rsid w:val="00D66664"/>
    <w:rsid w:val="00D858A8"/>
    <w:rsid w:val="00DE67A9"/>
    <w:rsid w:val="00E20B6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D4840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5D835-87E1-40F0-82CC-D22E7741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openxmlformats.org/package/2006/metadata/core-properties"/>
    <ds:schemaRef ds:uri="95a7bea4-1558-4890-8039-e5ad0ed6992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658</Words>
  <Characters>3755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4405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21</cp:revision>
  <dcterms:created xsi:type="dcterms:W3CDTF">2022-04-01T21:58:00Z</dcterms:created>
  <dcterms:modified xsi:type="dcterms:W3CDTF">2022-08-04T14:01:00Z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